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A56924" w:rsidRDefault="00452780" w:rsidP="00452780">
      <w:pPr>
        <w:pStyle w:val="a5"/>
        <w:tabs>
          <w:tab w:val="left" w:pos="7365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ab/>
        <w:t>Утверждаю</w:t>
      </w:r>
    </w:p>
    <w:p w:rsidR="00452780" w:rsidRDefault="00452780" w:rsidP="00452780">
      <w:pPr>
        <w:pStyle w:val="a5"/>
        <w:tabs>
          <w:tab w:val="left" w:pos="736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</w:t>
      </w:r>
      <w:bookmarkStart w:id="0" w:name="_GoBack"/>
      <w:bookmarkEnd w:id="0"/>
      <w:r>
        <w:rPr>
          <w:b/>
        </w:rPr>
        <w:t xml:space="preserve">                                                                  Директор </w:t>
      </w:r>
    </w:p>
    <w:p w:rsidR="00452780" w:rsidRDefault="00452780" w:rsidP="00452780">
      <w:pPr>
        <w:pStyle w:val="a5"/>
        <w:tabs>
          <w:tab w:val="left" w:pos="736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     МБОУ </w:t>
      </w:r>
    </w:p>
    <w:p w:rsidR="00452780" w:rsidRDefault="00452780" w:rsidP="00452780">
      <w:pPr>
        <w:pStyle w:val="a5"/>
        <w:tabs>
          <w:tab w:val="left" w:pos="7365"/>
        </w:tabs>
        <w:spacing w:before="0" w:beforeAutospacing="0" w:after="0" w:afterAutospacing="0"/>
        <w:jc w:val="right"/>
        <w:rPr>
          <w:b/>
        </w:rPr>
      </w:pPr>
      <w:r>
        <w:rPr>
          <w:b/>
        </w:rPr>
        <w:t>Славнинской СОШ __________Филина А.Н.</w:t>
      </w:r>
    </w:p>
    <w:p w:rsidR="00A56924" w:rsidRDefault="00A56924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0E4E1C" w:rsidRDefault="000E4E1C" w:rsidP="000E4E1C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ПРОГРАММА ПО ОРГАНИЗАЦИИ РАБОТЫ </w:t>
      </w:r>
    </w:p>
    <w:p w:rsidR="00965B12" w:rsidRDefault="000E4E1C" w:rsidP="000E4E1C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С УЧАЩИМИСЯ НИЗКИХ И УЧЕБНЫХ ВОЗМОЖНОСТЕЙ</w:t>
      </w: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A56924" w:rsidRDefault="00A56924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965B12" w:rsidRDefault="00965B12" w:rsidP="0044694F">
      <w:pPr>
        <w:pStyle w:val="a5"/>
        <w:spacing w:before="0" w:beforeAutospacing="0" w:after="0" w:afterAutospacing="0"/>
        <w:jc w:val="both"/>
        <w:rPr>
          <w:b/>
        </w:rPr>
      </w:pPr>
    </w:p>
    <w:p w:rsidR="006F2497" w:rsidRDefault="006F2497" w:rsidP="0044694F">
      <w:pPr>
        <w:pStyle w:val="a5"/>
        <w:spacing w:before="0" w:beforeAutospacing="0" w:after="0" w:afterAutospacing="0"/>
        <w:jc w:val="both"/>
        <w:rPr>
          <w:b/>
        </w:rPr>
      </w:pPr>
      <w:r w:rsidRPr="006F2497">
        <w:rPr>
          <w:b/>
        </w:rPr>
        <w:t>Актуальность</w:t>
      </w:r>
      <w:r>
        <w:t>: р</w:t>
      </w:r>
      <w:r w:rsidRPr="006F2497">
        <w:t xml:space="preserve">абота с учащимися, имеющими </w:t>
      </w:r>
      <w:r>
        <w:t xml:space="preserve">низкие и </w:t>
      </w:r>
      <w:r w:rsidRPr="006F2497">
        <w:t>высок</w:t>
      </w:r>
      <w:r>
        <w:t>ие учебные возможности</w:t>
      </w:r>
      <w:r w:rsidRPr="006F2497">
        <w:t>, требует от педагога</w:t>
      </w:r>
      <w:r>
        <w:t xml:space="preserve"> дополнительных </w:t>
      </w:r>
      <w:r w:rsidRPr="006F2497">
        <w:t>усил</w:t>
      </w:r>
      <w:r>
        <w:t>ий</w:t>
      </w:r>
      <w:r w:rsidRPr="006F2497">
        <w:t>, каждодневного кропотливого тр</w:t>
      </w:r>
      <w:r>
        <w:t>уда по развитию личности</w:t>
      </w:r>
      <w:r w:rsidRPr="006F2497">
        <w:t>.</w:t>
      </w:r>
      <w:r>
        <w:t xml:space="preserve"> </w:t>
      </w:r>
      <w:r w:rsidRPr="006F2497">
        <w:t xml:space="preserve">При работе с </w:t>
      </w:r>
      <w:r>
        <w:t xml:space="preserve">такими </w:t>
      </w:r>
      <w:r w:rsidRPr="006F2497">
        <w:t>учащимися, учитель использует личностно-ориентированный</w:t>
      </w:r>
      <w:r>
        <w:t xml:space="preserve"> и </w:t>
      </w:r>
      <w:r w:rsidRPr="006F2497">
        <w:t>дифференцированный подходы в обучении</w:t>
      </w:r>
      <w:r>
        <w:t>.</w:t>
      </w:r>
    </w:p>
    <w:p w:rsidR="0044694F" w:rsidRDefault="0044694F" w:rsidP="0044694F">
      <w:pPr>
        <w:pStyle w:val="a5"/>
        <w:spacing w:before="0" w:beforeAutospacing="0" w:after="0" w:afterAutospacing="0"/>
        <w:jc w:val="both"/>
      </w:pPr>
      <w:r w:rsidRPr="0044694F">
        <w:rPr>
          <w:b/>
        </w:rPr>
        <w:t>Цель</w:t>
      </w:r>
      <w:r>
        <w:t>: создание условий и принятие комплексных мер, направленных на повышение качества знаний учащихся.</w:t>
      </w:r>
    </w:p>
    <w:p w:rsidR="0044694F" w:rsidRDefault="002F5B85" w:rsidP="0044694F">
      <w:pPr>
        <w:pStyle w:val="a5"/>
        <w:spacing w:before="0" w:beforeAutospacing="0" w:after="0" w:afterAutospacing="0"/>
        <w:jc w:val="both"/>
      </w:pPr>
      <w:r w:rsidRPr="002F5B85">
        <w:rPr>
          <w:b/>
        </w:rPr>
        <w:t>Задачи</w:t>
      </w:r>
      <w:r>
        <w:t>:</w:t>
      </w:r>
    </w:p>
    <w:p w:rsidR="00975081" w:rsidRDefault="00975081" w:rsidP="0097508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5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</w:t>
      </w:r>
      <w:r w:rsidRPr="00975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имеющих низкую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высокую </w:t>
      </w:r>
      <w:r w:rsidRPr="00975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учебную мотивацию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2497" w:rsidRPr="006F2497" w:rsidRDefault="006F2497" w:rsidP="0097508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успешного усвоения учащимися учебных программ.</w:t>
      </w:r>
    </w:p>
    <w:p w:rsidR="006F2497" w:rsidRPr="006F2497" w:rsidRDefault="007C19E1" w:rsidP="006F249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B8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еализовать </w:t>
      </w:r>
      <w:r w:rsidR="006F2497" w:rsidRPr="006F249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личностно-ориентированный </w:t>
      </w:r>
      <w:r w:rsidR="006F249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дифференцированный подход</w:t>
      </w:r>
      <w:r w:rsidR="006F249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ы в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урочной и во внеурочной деятельности.</w:t>
      </w:r>
    </w:p>
    <w:p w:rsidR="00CE343D" w:rsidRDefault="006F2497" w:rsidP="006F249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ответственное отношение учащихся к учебному труду.</w:t>
      </w:r>
      <w:r w:rsidRPr="006F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64D0" w:rsidRDefault="004464D0" w:rsidP="006F2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 планирования:</w:t>
      </w:r>
    </w:p>
    <w:p w:rsidR="004464D0" w:rsidRDefault="004464D0" w:rsidP="004464D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учащимися низких учебных 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64D0" w:rsidRPr="004464D0" w:rsidRDefault="004464D0" w:rsidP="004464D0">
      <w:pPr>
        <w:pStyle w:val="a4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с учащимися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</w:t>
      </w:r>
      <w:r w:rsidRPr="0044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учебных возможностей</w:t>
      </w:r>
    </w:p>
    <w:p w:rsidR="004464D0" w:rsidRDefault="004464D0" w:rsidP="004464D0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слабоуспевающими </w:t>
      </w:r>
      <w:r w:rsidRPr="0044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2497" w:rsidRPr="004464D0" w:rsidRDefault="006F2497" w:rsidP="004464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результаты:</w:t>
      </w:r>
    </w:p>
    <w:p w:rsidR="005E0E18" w:rsidRPr="005E0E18" w:rsidRDefault="005E0E18" w:rsidP="004464D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E343D"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системы работы с </w:t>
      </w:r>
      <w:r w:rsidR="00061152"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 низких и высоких учебных возможностей</w:t>
      </w:r>
      <w:r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E343D"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0E18" w:rsidRPr="005E0E18" w:rsidRDefault="005E0E18" w:rsidP="005E0E18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 и воспитания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E0E18" w:rsidRPr="005E0E18" w:rsidRDefault="005E0E18" w:rsidP="005E0E18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343D"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преемственности в работе начальной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E343D"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школы;</w:t>
      </w:r>
      <w:r w:rsidR="00CE343D"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343D" w:rsidRPr="005E0E18" w:rsidRDefault="005E0E18" w:rsidP="005E0E18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E343D" w:rsidRPr="005E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квалификации педагогов.     </w:t>
      </w:r>
    </w:p>
    <w:p w:rsidR="00EE368E" w:rsidRDefault="00EE368E" w:rsidP="00A35FDF">
      <w:pPr>
        <w:pStyle w:val="Default"/>
        <w:jc w:val="center"/>
        <w:rPr>
          <w:b/>
        </w:rPr>
      </w:pPr>
    </w:p>
    <w:p w:rsidR="00A35FDF" w:rsidRPr="00C0052F" w:rsidRDefault="00C0052F" w:rsidP="00A35FDF">
      <w:pPr>
        <w:pStyle w:val="Default"/>
        <w:jc w:val="center"/>
        <w:rPr>
          <w:b/>
        </w:rPr>
      </w:pPr>
      <w:r>
        <w:rPr>
          <w:b/>
        </w:rPr>
        <w:t>План по организации работы с учащимися низких учебных возможностей</w:t>
      </w:r>
    </w:p>
    <w:p w:rsidR="00481B06" w:rsidRDefault="00A35FDF" w:rsidP="00A35F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A35FDF">
        <w:rPr>
          <w:rFonts w:ascii="Times New Roman" w:hAnsi="Times New Roman" w:cs="Times New Roman"/>
          <w:b/>
          <w:bCs/>
          <w:color w:val="000000"/>
          <w:sz w:val="24"/>
        </w:rPr>
        <w:t>Цель</w:t>
      </w:r>
      <w:r w:rsidRPr="00A35FDF">
        <w:rPr>
          <w:rFonts w:ascii="Times New Roman" w:hAnsi="Times New Roman" w:cs="Times New Roman"/>
          <w:bCs/>
          <w:color w:val="000000"/>
          <w:sz w:val="24"/>
        </w:rPr>
        <w:t>: созда</w:t>
      </w:r>
      <w:r>
        <w:rPr>
          <w:rFonts w:ascii="Times New Roman" w:hAnsi="Times New Roman" w:cs="Times New Roman"/>
          <w:bCs/>
          <w:color w:val="000000"/>
          <w:sz w:val="24"/>
        </w:rPr>
        <w:t>ние</w:t>
      </w:r>
      <w:r w:rsidRPr="00A35FDF">
        <w:rPr>
          <w:rFonts w:ascii="Times New Roman" w:hAnsi="Times New Roman" w:cs="Times New Roman"/>
          <w:bCs/>
          <w:color w:val="000000"/>
          <w:sz w:val="24"/>
        </w:rPr>
        <w:t xml:space="preserve"> услови</w:t>
      </w:r>
      <w:r>
        <w:rPr>
          <w:rFonts w:ascii="Times New Roman" w:hAnsi="Times New Roman" w:cs="Times New Roman"/>
          <w:bCs/>
          <w:color w:val="000000"/>
          <w:sz w:val="24"/>
        </w:rPr>
        <w:t>й</w:t>
      </w:r>
      <w:r w:rsidRPr="00A35FDF">
        <w:rPr>
          <w:rFonts w:ascii="Times New Roman" w:hAnsi="Times New Roman" w:cs="Times New Roman"/>
          <w:bCs/>
          <w:color w:val="000000"/>
          <w:sz w:val="24"/>
        </w:rPr>
        <w:t xml:space="preserve"> для обеспечения успешного усвоения базового уровня образования уча</w:t>
      </w:r>
      <w:r>
        <w:rPr>
          <w:rFonts w:ascii="Times New Roman" w:hAnsi="Times New Roman" w:cs="Times New Roman"/>
          <w:bCs/>
          <w:color w:val="000000"/>
          <w:sz w:val="24"/>
        </w:rPr>
        <w:t>щимися, имеющими низкие учебные возможности</w:t>
      </w:r>
      <w:r w:rsidRPr="00A35FDF">
        <w:rPr>
          <w:rFonts w:ascii="Times New Roman" w:hAnsi="Times New Roman" w:cs="Times New Roman"/>
          <w:bCs/>
          <w:color w:val="000000"/>
          <w:sz w:val="24"/>
        </w:rPr>
        <w:t>.</w:t>
      </w:r>
    </w:p>
    <w:p w:rsidR="00F92EA2" w:rsidRPr="00956AC5" w:rsidRDefault="00F92EA2" w:rsidP="002324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956AC5">
        <w:rPr>
          <w:rFonts w:ascii="Times New Roman" w:hAnsi="Times New Roman" w:cs="Times New Roman"/>
          <w:b/>
          <w:bCs/>
          <w:color w:val="000000"/>
          <w:sz w:val="24"/>
        </w:rPr>
        <w:t xml:space="preserve">Формы работы с </w:t>
      </w:r>
      <w:r>
        <w:rPr>
          <w:rFonts w:ascii="Times New Roman" w:hAnsi="Times New Roman" w:cs="Times New Roman"/>
          <w:b/>
          <w:bCs/>
          <w:color w:val="000000"/>
          <w:sz w:val="24"/>
        </w:rPr>
        <w:t>учащимися низких учебных возможностей</w:t>
      </w:r>
      <w:r w:rsidRPr="00956AC5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A35FDF" w:rsidRPr="00DA773E" w:rsidRDefault="00DA773E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</w:t>
      </w:r>
      <w:r w:rsidRPr="00DA773E">
        <w:rPr>
          <w:rFonts w:ascii="Times New Roman" w:hAnsi="Times New Roman" w:cs="Times New Roman"/>
          <w:sz w:val="24"/>
        </w:rPr>
        <w:t>ндивидуализвция</w:t>
      </w:r>
      <w:proofErr w:type="spellEnd"/>
      <w:r w:rsidRPr="00DA773E">
        <w:rPr>
          <w:rFonts w:ascii="Times New Roman" w:hAnsi="Times New Roman" w:cs="Times New Roman"/>
          <w:sz w:val="24"/>
        </w:rPr>
        <w:t>;</w:t>
      </w:r>
    </w:p>
    <w:p w:rsidR="00DA773E" w:rsidRDefault="00DA773E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A773E">
        <w:rPr>
          <w:rFonts w:ascii="Times New Roman" w:hAnsi="Times New Roman" w:cs="Times New Roman"/>
          <w:sz w:val="24"/>
        </w:rPr>
        <w:t>обучение навыкам самообразования;</w:t>
      </w:r>
    </w:p>
    <w:p w:rsidR="00DA773E" w:rsidRDefault="00DA773E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A773E">
        <w:rPr>
          <w:rFonts w:ascii="Times New Roman" w:hAnsi="Times New Roman" w:cs="Times New Roman"/>
          <w:sz w:val="24"/>
        </w:rPr>
        <w:t>поисковая деятельность;</w:t>
      </w:r>
    </w:p>
    <w:p w:rsidR="00DA773E" w:rsidRDefault="00DA773E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DA773E">
        <w:rPr>
          <w:rFonts w:ascii="Times New Roman" w:hAnsi="Times New Roman" w:cs="Times New Roman"/>
          <w:sz w:val="24"/>
        </w:rPr>
        <w:t>иалоговая форма обучения</w:t>
      </w:r>
      <w:r>
        <w:rPr>
          <w:rFonts w:ascii="Times New Roman" w:hAnsi="Times New Roman" w:cs="Times New Roman"/>
          <w:sz w:val="24"/>
        </w:rPr>
        <w:t>;</w:t>
      </w:r>
    </w:p>
    <w:p w:rsidR="00DA773E" w:rsidRDefault="00DA773E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эвристическая беседа;</w:t>
      </w:r>
    </w:p>
    <w:p w:rsidR="00DA773E" w:rsidRDefault="00DA773E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игровые формы;</w:t>
      </w:r>
    </w:p>
    <w:p w:rsidR="00232496" w:rsidRDefault="00232496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дополнительные задания;</w:t>
      </w:r>
    </w:p>
    <w:p w:rsidR="00DA773E" w:rsidRPr="00DA773E" w:rsidRDefault="00DA773E" w:rsidP="0023249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конспекты, памятки, карточки.</w:t>
      </w:r>
    </w:p>
    <w:p w:rsidR="00DA773E" w:rsidRPr="00A35FDF" w:rsidRDefault="00DA773E" w:rsidP="002324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835"/>
      </w:tblGrid>
      <w:tr w:rsidR="00111C28" w:rsidRPr="003A2AB4" w:rsidTr="00B84933">
        <w:tc>
          <w:tcPr>
            <w:tcW w:w="988" w:type="dxa"/>
          </w:tcPr>
          <w:p w:rsidR="00111C28" w:rsidRPr="003A2AB4" w:rsidRDefault="00B84933" w:rsidP="003A2A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7371" w:type="dxa"/>
          </w:tcPr>
          <w:p w:rsidR="00111C28" w:rsidRPr="003A2AB4" w:rsidRDefault="00111C28" w:rsidP="003A2A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AB4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835" w:type="dxa"/>
          </w:tcPr>
          <w:p w:rsidR="00111C28" w:rsidRPr="003A2AB4" w:rsidRDefault="00111C28" w:rsidP="003A2A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AB4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111C28" w:rsidTr="00B84933">
        <w:tc>
          <w:tcPr>
            <w:tcW w:w="988" w:type="dxa"/>
          </w:tcPr>
          <w:p w:rsidR="00111C28" w:rsidRPr="00A462EF" w:rsidRDefault="00111C28" w:rsidP="00B8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371" w:type="dxa"/>
          </w:tcPr>
          <w:p w:rsidR="00111C28" w:rsidRDefault="00111C28" w:rsidP="00A462EF">
            <w:pPr>
              <w:rPr>
                <w:rFonts w:ascii="Times New Roman" w:hAnsi="Times New Roman" w:cs="Times New Roman"/>
                <w:sz w:val="24"/>
              </w:rPr>
            </w:pPr>
            <w:r w:rsidRPr="00A462EF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</w:rPr>
              <w:t xml:space="preserve">входной </w:t>
            </w:r>
            <w:r w:rsidRPr="00A462EF">
              <w:rPr>
                <w:rFonts w:ascii="Times New Roman" w:hAnsi="Times New Roman" w:cs="Times New Roman"/>
                <w:sz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</w:rPr>
              <w:t>й работы по технологии с ц</w:t>
            </w:r>
            <w:r w:rsidRPr="00A462EF">
              <w:rPr>
                <w:rFonts w:ascii="Times New Roman" w:hAnsi="Times New Roman" w:cs="Times New Roman"/>
                <w:sz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</w:rPr>
              <w:t xml:space="preserve">ю </w:t>
            </w:r>
            <w:r w:rsidRPr="00A462EF">
              <w:rPr>
                <w:rFonts w:ascii="Times New Roman" w:hAnsi="Times New Roman" w:cs="Times New Roman"/>
                <w:sz w:val="24"/>
              </w:rPr>
              <w:t>выявлени</w:t>
            </w:r>
            <w:r>
              <w:rPr>
                <w:rFonts w:ascii="Times New Roman" w:hAnsi="Times New Roman" w:cs="Times New Roman"/>
                <w:sz w:val="24"/>
              </w:rPr>
              <w:t>я уровня обученности.</w:t>
            </w:r>
          </w:p>
          <w:p w:rsidR="00111C28" w:rsidRDefault="00111C28" w:rsidP="001412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групп учащихся с низкими учебными возможностями</w:t>
            </w:r>
          </w:p>
        </w:tc>
        <w:tc>
          <w:tcPr>
            <w:tcW w:w="1835" w:type="dxa"/>
          </w:tcPr>
          <w:p w:rsidR="00111C28" w:rsidRDefault="00111C28" w:rsidP="00A46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071343" w:rsidTr="00B84933">
        <w:tc>
          <w:tcPr>
            <w:tcW w:w="988" w:type="dxa"/>
          </w:tcPr>
          <w:p w:rsidR="00071343" w:rsidRPr="00111C28" w:rsidRDefault="00071343" w:rsidP="00B8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8493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071343" w:rsidRDefault="00071343" w:rsidP="001412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111C2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дополнительных занятий</w:t>
            </w:r>
            <w:r w:rsidR="00CF32BD">
              <w:rPr>
                <w:rFonts w:ascii="Times New Roman" w:hAnsi="Times New Roman" w:cs="Times New Roman"/>
                <w:sz w:val="24"/>
              </w:rPr>
              <w:t xml:space="preserve"> с учащимися низких учебных возможностей</w:t>
            </w:r>
          </w:p>
        </w:tc>
        <w:tc>
          <w:tcPr>
            <w:tcW w:w="1835" w:type="dxa"/>
          </w:tcPr>
          <w:p w:rsidR="00071343" w:rsidRDefault="00071343" w:rsidP="00071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111C28" w:rsidTr="00B84933">
        <w:tc>
          <w:tcPr>
            <w:tcW w:w="988" w:type="dxa"/>
          </w:tcPr>
          <w:p w:rsidR="00111C28" w:rsidRDefault="00071343" w:rsidP="00B8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8493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111C28" w:rsidRDefault="00071343" w:rsidP="00CF32BD">
            <w:pPr>
              <w:rPr>
                <w:rFonts w:ascii="Times New Roman" w:hAnsi="Times New Roman" w:cs="Times New Roman"/>
                <w:sz w:val="24"/>
              </w:rPr>
            </w:pPr>
            <w:r w:rsidRPr="00071343">
              <w:rPr>
                <w:rFonts w:ascii="Times New Roman" w:hAnsi="Times New Roman" w:cs="Times New Roman"/>
                <w:sz w:val="24"/>
              </w:rPr>
              <w:t>Организация досуга учащихся в каникулы в рамках системы дополнительного образования</w:t>
            </w:r>
          </w:p>
        </w:tc>
        <w:tc>
          <w:tcPr>
            <w:tcW w:w="1835" w:type="dxa"/>
          </w:tcPr>
          <w:p w:rsidR="00111C28" w:rsidRDefault="0053576E" w:rsidP="00071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Ноябрь, март</w:t>
            </w:r>
          </w:p>
        </w:tc>
      </w:tr>
      <w:tr w:rsidR="00A35FDF" w:rsidTr="00B84933">
        <w:tc>
          <w:tcPr>
            <w:tcW w:w="988" w:type="dxa"/>
          </w:tcPr>
          <w:p w:rsidR="00A35FDF" w:rsidRPr="00A462EF" w:rsidRDefault="0014123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35F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A35FDF" w:rsidRDefault="00A35FDF" w:rsidP="00A35FDF">
            <w:pPr>
              <w:rPr>
                <w:rFonts w:ascii="Times New Roman" w:hAnsi="Times New Roman" w:cs="Times New Roman"/>
                <w:sz w:val="24"/>
              </w:rPr>
            </w:pPr>
            <w:r w:rsidRPr="0027794F">
              <w:rPr>
                <w:rFonts w:ascii="Times New Roman" w:hAnsi="Times New Roman" w:cs="Times New Roman"/>
                <w:sz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27794F">
              <w:rPr>
                <w:rFonts w:ascii="Times New Roman" w:hAnsi="Times New Roman" w:cs="Times New Roman"/>
                <w:sz w:val="24"/>
              </w:rPr>
              <w:t>а посещаемостью учащи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27794F">
              <w:rPr>
                <w:rFonts w:ascii="Times New Roman" w:hAnsi="Times New Roman" w:cs="Times New Roman"/>
                <w:sz w:val="24"/>
              </w:rPr>
              <w:t>ся дополнительных занятий</w:t>
            </w:r>
          </w:p>
        </w:tc>
        <w:tc>
          <w:tcPr>
            <w:tcW w:w="1835" w:type="dxa"/>
          </w:tcPr>
          <w:p w:rsidR="00A35FDF" w:rsidRDefault="00A35FD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A35FDF" w:rsidTr="00B84933">
        <w:tc>
          <w:tcPr>
            <w:tcW w:w="988" w:type="dxa"/>
          </w:tcPr>
          <w:p w:rsidR="00A35FDF" w:rsidRPr="00111C28" w:rsidRDefault="0014123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35F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A35FDF" w:rsidRDefault="00A35FDF" w:rsidP="00A35FDF">
            <w:pPr>
              <w:rPr>
                <w:rFonts w:ascii="Times New Roman" w:hAnsi="Times New Roman" w:cs="Times New Roman"/>
                <w:sz w:val="24"/>
              </w:rPr>
            </w:pPr>
            <w:r w:rsidRPr="00AA6996">
              <w:rPr>
                <w:rFonts w:ascii="Times New Roman" w:hAnsi="Times New Roman" w:cs="Times New Roman"/>
                <w:sz w:val="24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</w:rPr>
              <w:t xml:space="preserve"> по выявлению затруднений </w:t>
            </w:r>
            <w:r w:rsidRPr="00AA6996">
              <w:rPr>
                <w:rFonts w:ascii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AA6996">
              <w:rPr>
                <w:rFonts w:ascii="Times New Roman" w:hAnsi="Times New Roman" w:cs="Times New Roman"/>
                <w:sz w:val="24"/>
              </w:rPr>
              <w:t>чащимися</w:t>
            </w:r>
            <w:r>
              <w:rPr>
                <w:rFonts w:ascii="Times New Roman" w:hAnsi="Times New Roman" w:cs="Times New Roman"/>
                <w:sz w:val="24"/>
              </w:rPr>
              <w:t xml:space="preserve"> низких учебных возможностей, </w:t>
            </w:r>
            <w:r w:rsidRPr="00AA6996">
              <w:rPr>
                <w:rFonts w:ascii="Times New Roman" w:hAnsi="Times New Roman" w:cs="Times New Roman"/>
                <w:sz w:val="24"/>
              </w:rPr>
              <w:t>классными руководителями</w:t>
            </w:r>
            <w:r>
              <w:rPr>
                <w:rFonts w:ascii="Times New Roman" w:hAnsi="Times New Roman" w:cs="Times New Roman"/>
                <w:sz w:val="24"/>
              </w:rPr>
              <w:t xml:space="preserve">, школьными специалистами и родителями </w:t>
            </w:r>
            <w:r w:rsidRPr="00AA69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5" w:type="dxa"/>
          </w:tcPr>
          <w:p w:rsidR="00A35FDF" w:rsidRDefault="00A35FD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</w:tr>
      <w:tr w:rsidR="00A35FDF" w:rsidTr="00B84933">
        <w:tc>
          <w:tcPr>
            <w:tcW w:w="988" w:type="dxa"/>
          </w:tcPr>
          <w:p w:rsidR="00A35FDF" w:rsidRDefault="0014123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35F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A35FDF" w:rsidRDefault="00A35FDF" w:rsidP="00A35FDF">
            <w:pPr>
              <w:rPr>
                <w:rFonts w:ascii="Times New Roman" w:hAnsi="Times New Roman" w:cs="Times New Roman"/>
                <w:sz w:val="24"/>
              </w:rPr>
            </w:pPr>
            <w:r w:rsidRPr="00AA6996">
              <w:rPr>
                <w:rFonts w:ascii="Times New Roman" w:hAnsi="Times New Roman" w:cs="Times New Roman"/>
                <w:sz w:val="24"/>
              </w:rPr>
              <w:t>Обеспечение дифференцированного подхода</w:t>
            </w:r>
          </w:p>
        </w:tc>
        <w:tc>
          <w:tcPr>
            <w:tcW w:w="1835" w:type="dxa"/>
          </w:tcPr>
          <w:p w:rsidR="00A35FDF" w:rsidRDefault="00A35FD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A35FDF" w:rsidTr="00B84933">
        <w:tc>
          <w:tcPr>
            <w:tcW w:w="988" w:type="dxa"/>
          </w:tcPr>
          <w:p w:rsidR="00A35FDF" w:rsidRDefault="0014123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35F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A35FDF" w:rsidRDefault="00A35FDF" w:rsidP="00A37530">
            <w:pPr>
              <w:rPr>
                <w:rFonts w:ascii="Times New Roman" w:hAnsi="Times New Roman" w:cs="Times New Roman"/>
                <w:sz w:val="24"/>
              </w:rPr>
            </w:pPr>
            <w:r w:rsidRPr="001D7475">
              <w:rPr>
                <w:rFonts w:ascii="Times New Roman" w:hAnsi="Times New Roman" w:cs="Times New Roman"/>
                <w:sz w:val="24"/>
              </w:rPr>
              <w:t xml:space="preserve">Посещение уроков </w:t>
            </w:r>
            <w:r>
              <w:rPr>
                <w:rFonts w:ascii="Times New Roman" w:hAnsi="Times New Roman" w:cs="Times New Roman"/>
                <w:sz w:val="24"/>
              </w:rPr>
              <w:t xml:space="preserve">с целью </w:t>
            </w:r>
            <w:r w:rsidRPr="001D7475">
              <w:rPr>
                <w:rFonts w:ascii="Times New Roman" w:hAnsi="Times New Roman" w:cs="Times New Roman"/>
                <w:sz w:val="24"/>
              </w:rPr>
              <w:t xml:space="preserve">изучения работы учителя с обучающимися </w:t>
            </w:r>
            <w:r>
              <w:rPr>
                <w:rFonts w:ascii="Times New Roman" w:hAnsi="Times New Roman" w:cs="Times New Roman"/>
                <w:sz w:val="24"/>
              </w:rPr>
              <w:t>низких учебных возможностей</w:t>
            </w:r>
          </w:p>
        </w:tc>
        <w:tc>
          <w:tcPr>
            <w:tcW w:w="1835" w:type="dxa"/>
          </w:tcPr>
          <w:p w:rsidR="00A35FDF" w:rsidRDefault="00A35FD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475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A35FDF" w:rsidTr="00B84933">
        <w:tc>
          <w:tcPr>
            <w:tcW w:w="988" w:type="dxa"/>
          </w:tcPr>
          <w:p w:rsidR="00A35FDF" w:rsidRDefault="0014123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35F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A35FDF" w:rsidRDefault="00A35FDF" w:rsidP="00A35F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Постоянный контроль за отработкой материала</w:t>
            </w:r>
          </w:p>
        </w:tc>
        <w:tc>
          <w:tcPr>
            <w:tcW w:w="1835" w:type="dxa"/>
          </w:tcPr>
          <w:p w:rsidR="00A35FDF" w:rsidRDefault="00A35FDF" w:rsidP="00A35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58F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8A32E4" w:rsidTr="00B14E1E">
        <w:tc>
          <w:tcPr>
            <w:tcW w:w="988" w:type="dxa"/>
          </w:tcPr>
          <w:p w:rsidR="008A32E4" w:rsidRDefault="008A32E4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7371" w:type="dxa"/>
          </w:tcPr>
          <w:p w:rsidR="008A32E4" w:rsidRPr="007B52BF" w:rsidRDefault="008A32E4" w:rsidP="008A32E4">
            <w:pPr>
              <w:rPr>
                <w:rFonts w:ascii="Times New Roman" w:hAnsi="Times New Roman" w:cs="Times New Roman"/>
                <w:sz w:val="24"/>
              </w:rPr>
            </w:pPr>
            <w:r w:rsidRPr="008A32E4">
              <w:rPr>
                <w:rFonts w:ascii="Times New Roman" w:hAnsi="Times New Roman" w:cs="Times New Roman"/>
                <w:sz w:val="24"/>
              </w:rPr>
              <w:t>Анализ работы с учащимися</w:t>
            </w:r>
            <w:r>
              <w:rPr>
                <w:rFonts w:ascii="Times New Roman" w:hAnsi="Times New Roman" w:cs="Times New Roman"/>
                <w:sz w:val="24"/>
              </w:rPr>
              <w:t xml:space="preserve"> низких учебных возможностей</w:t>
            </w:r>
            <w:r w:rsidRPr="008A32E4">
              <w:rPr>
                <w:rFonts w:ascii="Times New Roman" w:hAnsi="Times New Roman" w:cs="Times New Roman"/>
                <w:sz w:val="24"/>
              </w:rPr>
              <w:t>, перспективы работ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1835" w:type="dxa"/>
          </w:tcPr>
          <w:p w:rsidR="008A32E4" w:rsidRDefault="008A32E4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</w:tbl>
    <w:p w:rsidR="00A35FDF" w:rsidRPr="00C0052F" w:rsidRDefault="00A35FDF" w:rsidP="00A35FDF">
      <w:pPr>
        <w:pStyle w:val="Default"/>
        <w:jc w:val="center"/>
        <w:rPr>
          <w:b/>
        </w:rPr>
      </w:pPr>
      <w:r>
        <w:rPr>
          <w:b/>
        </w:rPr>
        <w:t>План по организации работы с учащимися высоких учебных возможностей</w:t>
      </w:r>
    </w:p>
    <w:p w:rsidR="00A35FDF" w:rsidRDefault="00A35FDF" w:rsidP="00A35F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A35FDF">
        <w:rPr>
          <w:rFonts w:ascii="Times New Roman" w:hAnsi="Times New Roman" w:cs="Times New Roman"/>
          <w:b/>
          <w:bCs/>
          <w:color w:val="000000"/>
          <w:sz w:val="24"/>
        </w:rPr>
        <w:t>Цель</w:t>
      </w:r>
      <w:r w:rsidRPr="00A35FDF">
        <w:rPr>
          <w:rFonts w:ascii="Times New Roman" w:hAnsi="Times New Roman" w:cs="Times New Roman"/>
          <w:bCs/>
          <w:color w:val="000000"/>
          <w:sz w:val="24"/>
        </w:rPr>
        <w:t>: созда</w:t>
      </w:r>
      <w:r>
        <w:rPr>
          <w:rFonts w:ascii="Times New Roman" w:hAnsi="Times New Roman" w:cs="Times New Roman"/>
          <w:bCs/>
          <w:color w:val="000000"/>
          <w:sz w:val="24"/>
        </w:rPr>
        <w:t>ние</w:t>
      </w:r>
      <w:r w:rsidRPr="00A35FDF">
        <w:rPr>
          <w:rFonts w:ascii="Times New Roman" w:hAnsi="Times New Roman" w:cs="Times New Roman"/>
          <w:bCs/>
          <w:color w:val="000000"/>
          <w:sz w:val="24"/>
        </w:rPr>
        <w:t xml:space="preserve"> услови</w:t>
      </w:r>
      <w:r>
        <w:rPr>
          <w:rFonts w:ascii="Times New Roman" w:hAnsi="Times New Roman" w:cs="Times New Roman"/>
          <w:bCs/>
          <w:color w:val="000000"/>
          <w:sz w:val="24"/>
        </w:rPr>
        <w:t>й</w:t>
      </w:r>
      <w:r w:rsidRPr="00A35FD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332552">
        <w:rPr>
          <w:rFonts w:ascii="Times New Roman" w:hAnsi="Times New Roman" w:cs="Times New Roman"/>
          <w:bCs/>
          <w:color w:val="000000"/>
          <w:sz w:val="24"/>
        </w:rPr>
        <w:t xml:space="preserve">для </w:t>
      </w:r>
      <w:r w:rsidR="00332552" w:rsidRPr="00332552">
        <w:rPr>
          <w:rFonts w:ascii="Times New Roman" w:hAnsi="Times New Roman" w:cs="Times New Roman"/>
          <w:bCs/>
          <w:color w:val="000000"/>
          <w:sz w:val="24"/>
        </w:rPr>
        <w:t>развити</w:t>
      </w:r>
      <w:r w:rsidR="00332552">
        <w:rPr>
          <w:rFonts w:ascii="Times New Roman" w:hAnsi="Times New Roman" w:cs="Times New Roman"/>
          <w:bCs/>
          <w:color w:val="000000"/>
          <w:sz w:val="24"/>
        </w:rPr>
        <w:t>я</w:t>
      </w:r>
      <w:r w:rsidR="00332552" w:rsidRPr="00332552">
        <w:rPr>
          <w:rFonts w:ascii="Times New Roman" w:hAnsi="Times New Roman" w:cs="Times New Roman"/>
          <w:bCs/>
          <w:color w:val="000000"/>
          <w:sz w:val="24"/>
        </w:rPr>
        <w:t xml:space="preserve"> интеллектуальных и творческих способностей учащихся</w:t>
      </w:r>
      <w:r>
        <w:rPr>
          <w:rFonts w:ascii="Times New Roman" w:hAnsi="Times New Roman" w:cs="Times New Roman"/>
          <w:bCs/>
          <w:color w:val="000000"/>
          <w:sz w:val="24"/>
        </w:rPr>
        <w:t>, имеющи</w:t>
      </w:r>
      <w:r w:rsidR="00332552">
        <w:rPr>
          <w:rFonts w:ascii="Times New Roman" w:hAnsi="Times New Roman" w:cs="Times New Roman"/>
          <w:bCs/>
          <w:color w:val="000000"/>
          <w:sz w:val="24"/>
        </w:rPr>
        <w:t>х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332552">
        <w:rPr>
          <w:rFonts w:ascii="Times New Roman" w:hAnsi="Times New Roman" w:cs="Times New Roman"/>
          <w:bCs/>
          <w:color w:val="000000"/>
          <w:sz w:val="24"/>
        </w:rPr>
        <w:t>высо</w:t>
      </w:r>
      <w:r>
        <w:rPr>
          <w:rFonts w:ascii="Times New Roman" w:hAnsi="Times New Roman" w:cs="Times New Roman"/>
          <w:bCs/>
          <w:color w:val="000000"/>
          <w:sz w:val="24"/>
        </w:rPr>
        <w:t>кие учебные возможности</w:t>
      </w:r>
      <w:r w:rsidRPr="00A35FDF">
        <w:rPr>
          <w:rFonts w:ascii="Times New Roman" w:hAnsi="Times New Roman" w:cs="Times New Roman"/>
          <w:bCs/>
          <w:color w:val="000000"/>
          <w:sz w:val="24"/>
        </w:rPr>
        <w:t>.</w:t>
      </w:r>
    </w:p>
    <w:p w:rsidR="00956AC5" w:rsidRPr="00956AC5" w:rsidRDefault="00956AC5" w:rsidP="00956A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956AC5">
        <w:rPr>
          <w:rFonts w:ascii="Times New Roman" w:hAnsi="Times New Roman" w:cs="Times New Roman"/>
          <w:b/>
          <w:bCs/>
          <w:color w:val="000000"/>
          <w:sz w:val="24"/>
        </w:rPr>
        <w:t xml:space="preserve">Формы работы с </w:t>
      </w:r>
      <w:r>
        <w:rPr>
          <w:rFonts w:ascii="Times New Roman" w:hAnsi="Times New Roman" w:cs="Times New Roman"/>
          <w:b/>
          <w:bCs/>
          <w:color w:val="000000"/>
          <w:sz w:val="24"/>
        </w:rPr>
        <w:t>учащимися высоких учебных возможностей</w:t>
      </w:r>
      <w:r w:rsidRPr="00956AC5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творческие мастерские;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групповые занятия по параллелям классов с сильными учащимися;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факультативы;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кружки по интересам;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занятия исследовательской деятельностью;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конкурсы;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научно-практические конференции;</w:t>
      </w:r>
    </w:p>
    <w:p w:rsid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участие в олимпиадах;</w:t>
      </w:r>
    </w:p>
    <w:p w:rsidR="00956AC5" w:rsidRPr="00956AC5" w:rsidRDefault="00956AC5" w:rsidP="00956AC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56AC5">
        <w:rPr>
          <w:rFonts w:ascii="Times New Roman" w:hAnsi="Times New Roman" w:cs="Times New Roman"/>
          <w:bCs/>
          <w:color w:val="000000"/>
          <w:sz w:val="24"/>
        </w:rPr>
        <w:t>работа по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индивидуальным планам.</w:t>
      </w:r>
    </w:p>
    <w:p w:rsidR="00A35FDF" w:rsidRPr="00A35FDF" w:rsidRDefault="00A35FDF" w:rsidP="00A35F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835"/>
      </w:tblGrid>
      <w:tr w:rsidR="00A35FDF" w:rsidRPr="003A2AB4" w:rsidTr="00B14E1E">
        <w:tc>
          <w:tcPr>
            <w:tcW w:w="988" w:type="dxa"/>
          </w:tcPr>
          <w:p w:rsidR="00A35FDF" w:rsidRPr="003A2AB4" w:rsidRDefault="00A35FDF" w:rsidP="00B14E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7371" w:type="dxa"/>
          </w:tcPr>
          <w:p w:rsidR="00A35FDF" w:rsidRPr="003A2AB4" w:rsidRDefault="00A35FDF" w:rsidP="00B14E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AB4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835" w:type="dxa"/>
          </w:tcPr>
          <w:p w:rsidR="00A35FDF" w:rsidRPr="003A2AB4" w:rsidRDefault="00A35FDF" w:rsidP="00B14E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AB4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A35FDF" w:rsidTr="00B14E1E">
        <w:tc>
          <w:tcPr>
            <w:tcW w:w="988" w:type="dxa"/>
          </w:tcPr>
          <w:p w:rsidR="00A35FDF" w:rsidRPr="00A462EF" w:rsidRDefault="00A35FDF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371" w:type="dxa"/>
          </w:tcPr>
          <w:p w:rsidR="007F077C" w:rsidRDefault="00A35FDF" w:rsidP="00B14E1E">
            <w:pPr>
              <w:rPr>
                <w:rFonts w:ascii="Times New Roman" w:hAnsi="Times New Roman" w:cs="Times New Roman"/>
                <w:sz w:val="24"/>
              </w:rPr>
            </w:pPr>
            <w:r w:rsidRPr="00A462EF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</w:rPr>
              <w:t xml:space="preserve">входной </w:t>
            </w:r>
            <w:r w:rsidRPr="00A462EF">
              <w:rPr>
                <w:rFonts w:ascii="Times New Roman" w:hAnsi="Times New Roman" w:cs="Times New Roman"/>
                <w:sz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</w:rPr>
              <w:t xml:space="preserve">й работы </w:t>
            </w:r>
            <w:r w:rsidR="007F077C">
              <w:rPr>
                <w:rFonts w:ascii="Times New Roman" w:hAnsi="Times New Roman" w:cs="Times New Roman"/>
                <w:sz w:val="24"/>
              </w:rPr>
              <w:t xml:space="preserve">и практической работы по изготовлению швейного узла изделия </w:t>
            </w:r>
            <w:r>
              <w:rPr>
                <w:rFonts w:ascii="Times New Roman" w:hAnsi="Times New Roman" w:cs="Times New Roman"/>
                <w:sz w:val="24"/>
              </w:rPr>
              <w:t>по технологии с ц</w:t>
            </w:r>
            <w:r w:rsidRPr="00A462EF">
              <w:rPr>
                <w:rFonts w:ascii="Times New Roman" w:hAnsi="Times New Roman" w:cs="Times New Roman"/>
                <w:sz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</w:rPr>
              <w:t xml:space="preserve">ю </w:t>
            </w:r>
            <w:r w:rsidRPr="00A462EF">
              <w:rPr>
                <w:rFonts w:ascii="Times New Roman" w:hAnsi="Times New Roman" w:cs="Times New Roman"/>
                <w:sz w:val="24"/>
              </w:rPr>
              <w:t>выявлени</w:t>
            </w:r>
            <w:r>
              <w:rPr>
                <w:rFonts w:ascii="Times New Roman" w:hAnsi="Times New Roman" w:cs="Times New Roman"/>
                <w:sz w:val="24"/>
              </w:rPr>
              <w:t>я уровня обученности.</w:t>
            </w:r>
          </w:p>
          <w:p w:rsidR="00A35FDF" w:rsidRDefault="00A35FDF" w:rsidP="008E15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групп учащихся с высокими учебными возможностями</w:t>
            </w:r>
          </w:p>
        </w:tc>
        <w:tc>
          <w:tcPr>
            <w:tcW w:w="1835" w:type="dxa"/>
          </w:tcPr>
          <w:p w:rsidR="00A35FDF" w:rsidRDefault="00A35FDF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C62013" w:rsidTr="00B14E1E">
        <w:tc>
          <w:tcPr>
            <w:tcW w:w="988" w:type="dxa"/>
          </w:tcPr>
          <w:p w:rsidR="00C62013" w:rsidRDefault="002C6672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371" w:type="dxa"/>
          </w:tcPr>
          <w:p w:rsidR="00C62013" w:rsidRPr="00A462EF" w:rsidRDefault="00C62013" w:rsidP="00B14E1E">
            <w:pPr>
              <w:rPr>
                <w:rFonts w:ascii="Times New Roman" w:hAnsi="Times New Roman" w:cs="Times New Roman"/>
                <w:sz w:val="24"/>
              </w:rPr>
            </w:pPr>
            <w:r w:rsidRPr="008E1569">
              <w:rPr>
                <w:rFonts w:ascii="Times New Roman" w:hAnsi="Times New Roman" w:cs="Times New Roman"/>
                <w:sz w:val="24"/>
              </w:rPr>
              <w:t>Организация и проведение школьно</w:t>
            </w:r>
            <w:r>
              <w:rPr>
                <w:rFonts w:ascii="Times New Roman" w:hAnsi="Times New Roman" w:cs="Times New Roman"/>
                <w:sz w:val="24"/>
              </w:rPr>
              <w:t xml:space="preserve">го этапа </w:t>
            </w:r>
            <w:r w:rsidRPr="008E1569">
              <w:rPr>
                <w:rFonts w:ascii="Times New Roman" w:hAnsi="Times New Roman" w:cs="Times New Roman"/>
                <w:sz w:val="24"/>
              </w:rPr>
              <w:t>олимпиады</w:t>
            </w:r>
            <w:r>
              <w:rPr>
                <w:rFonts w:ascii="Times New Roman" w:hAnsi="Times New Roman" w:cs="Times New Roman"/>
                <w:sz w:val="24"/>
              </w:rPr>
              <w:t xml:space="preserve"> по технологии</w:t>
            </w:r>
          </w:p>
        </w:tc>
        <w:tc>
          <w:tcPr>
            <w:tcW w:w="1835" w:type="dxa"/>
          </w:tcPr>
          <w:p w:rsidR="00C62013" w:rsidRDefault="00C62013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371" w:type="dxa"/>
          </w:tcPr>
          <w:p w:rsidR="0037768C" w:rsidRPr="008E1569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37768C">
              <w:rPr>
                <w:rFonts w:ascii="Times New Roman" w:hAnsi="Times New Roman" w:cs="Times New Roman"/>
                <w:sz w:val="24"/>
              </w:rPr>
              <w:t xml:space="preserve">Выбор тем для </w:t>
            </w:r>
            <w:r>
              <w:rPr>
                <w:rFonts w:ascii="Times New Roman" w:hAnsi="Times New Roman" w:cs="Times New Roman"/>
                <w:sz w:val="24"/>
              </w:rPr>
              <w:t xml:space="preserve">проектной или </w:t>
            </w:r>
            <w:r w:rsidRPr="0037768C">
              <w:rPr>
                <w:rFonts w:ascii="Times New Roman" w:hAnsi="Times New Roman" w:cs="Times New Roman"/>
                <w:sz w:val="24"/>
              </w:rPr>
              <w:t>исследовательской работы,</w:t>
            </w:r>
            <w:r>
              <w:rPr>
                <w:rFonts w:ascii="Times New Roman" w:hAnsi="Times New Roman" w:cs="Times New Roman"/>
                <w:sz w:val="24"/>
              </w:rPr>
              <w:t xml:space="preserve"> индивидуальные консультации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371" w:type="dxa"/>
          </w:tcPr>
          <w:p w:rsidR="0037768C" w:rsidRPr="0037768C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37768C">
              <w:rPr>
                <w:rFonts w:ascii="Times New Roman" w:hAnsi="Times New Roman" w:cs="Times New Roman"/>
                <w:sz w:val="24"/>
              </w:rPr>
              <w:t>Сбор материала по теме исследован</w:t>
            </w:r>
            <w:r>
              <w:rPr>
                <w:rFonts w:ascii="Times New Roman" w:hAnsi="Times New Roman" w:cs="Times New Roman"/>
                <w:sz w:val="24"/>
              </w:rPr>
              <w:t>ия, индивидуальные консультации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371" w:type="dxa"/>
          </w:tcPr>
          <w:p w:rsidR="0037768C" w:rsidRPr="0037768C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37768C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роведение </w:t>
            </w:r>
            <w:r w:rsidRPr="0037768C">
              <w:rPr>
                <w:rFonts w:ascii="Times New Roman" w:hAnsi="Times New Roman" w:cs="Times New Roman"/>
                <w:sz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</w:rPr>
              <w:t>я на тему</w:t>
            </w:r>
            <w:r w:rsidRPr="0037768C">
              <w:rPr>
                <w:rFonts w:ascii="Times New Roman" w:hAnsi="Times New Roman" w:cs="Times New Roman"/>
                <w:sz w:val="24"/>
              </w:rPr>
              <w:t xml:space="preserve">: «Требования к оформлению </w:t>
            </w:r>
            <w:r>
              <w:rPr>
                <w:rFonts w:ascii="Times New Roman" w:hAnsi="Times New Roman" w:cs="Times New Roman"/>
                <w:sz w:val="24"/>
              </w:rPr>
              <w:t xml:space="preserve">проектных и </w:t>
            </w:r>
            <w:r w:rsidRPr="0037768C">
              <w:rPr>
                <w:rFonts w:ascii="Times New Roman" w:hAnsi="Times New Roman" w:cs="Times New Roman"/>
                <w:sz w:val="24"/>
              </w:rPr>
              <w:t>исследовательских работ».  Индивидуальные консультации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371" w:type="dxa"/>
          </w:tcPr>
          <w:p w:rsidR="0037768C" w:rsidRPr="0037768C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37768C"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 xml:space="preserve">оведение занятия на тему: </w:t>
            </w:r>
            <w:r w:rsidRPr="0037768C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7768C">
              <w:rPr>
                <w:rFonts w:ascii="Times New Roman" w:hAnsi="Times New Roman" w:cs="Times New Roman"/>
                <w:sz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7768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проектных и </w:t>
            </w:r>
            <w:r w:rsidRPr="0037768C">
              <w:rPr>
                <w:rFonts w:ascii="Times New Roman" w:hAnsi="Times New Roman" w:cs="Times New Roman"/>
                <w:sz w:val="24"/>
              </w:rPr>
              <w:t>исследовательских работ». Индивидуальные консультации</w:t>
            </w:r>
            <w:r>
              <w:rPr>
                <w:rFonts w:ascii="Times New Roman" w:hAnsi="Times New Roman" w:cs="Times New Roman"/>
                <w:sz w:val="24"/>
              </w:rPr>
              <w:t>. Участие в городском фестивале в конкурсе проектов «От замысла к творчеству»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Февраль, март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371" w:type="dxa"/>
          </w:tcPr>
          <w:p w:rsidR="0037768C" w:rsidRPr="00A462EF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9B0180">
              <w:rPr>
                <w:rFonts w:ascii="Times New Roman" w:hAnsi="Times New Roman" w:cs="Times New Roman"/>
                <w:sz w:val="24"/>
              </w:rPr>
              <w:t xml:space="preserve">Планирование индивидуальной работы с </w:t>
            </w:r>
            <w:r>
              <w:rPr>
                <w:rFonts w:ascii="Times New Roman" w:hAnsi="Times New Roman" w:cs="Times New Roman"/>
                <w:sz w:val="24"/>
              </w:rPr>
              <w:t xml:space="preserve">учащимися высоких </w:t>
            </w:r>
            <w:r w:rsidRPr="009B0180">
              <w:rPr>
                <w:rFonts w:ascii="Times New Roman" w:hAnsi="Times New Roman" w:cs="Times New Roman"/>
                <w:sz w:val="24"/>
              </w:rPr>
              <w:t>учебны</w:t>
            </w:r>
            <w:r>
              <w:rPr>
                <w:rFonts w:ascii="Times New Roman" w:hAnsi="Times New Roman" w:cs="Times New Roman"/>
                <w:sz w:val="24"/>
              </w:rPr>
              <w:t xml:space="preserve">х возможностей на </w:t>
            </w:r>
            <w:r w:rsidRPr="009B0180">
              <w:rPr>
                <w:rFonts w:ascii="Times New Roman" w:hAnsi="Times New Roman" w:cs="Times New Roman"/>
                <w:sz w:val="24"/>
              </w:rPr>
              <w:t>уроке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7371" w:type="dxa"/>
          </w:tcPr>
          <w:p w:rsidR="0037768C" w:rsidRPr="009B0180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C62013">
              <w:rPr>
                <w:rFonts w:ascii="Times New Roman" w:hAnsi="Times New Roman" w:cs="Times New Roman"/>
                <w:sz w:val="24"/>
              </w:rPr>
              <w:t xml:space="preserve">Посещение уроков с целью изучения работы учителя с обучающимися </w:t>
            </w:r>
            <w:r>
              <w:rPr>
                <w:rFonts w:ascii="Times New Roman" w:hAnsi="Times New Roman" w:cs="Times New Roman"/>
                <w:sz w:val="24"/>
              </w:rPr>
              <w:t>выс</w:t>
            </w:r>
            <w:r w:rsidRPr="00C62013">
              <w:rPr>
                <w:rFonts w:ascii="Times New Roman" w:hAnsi="Times New Roman" w:cs="Times New Roman"/>
                <w:sz w:val="24"/>
              </w:rPr>
              <w:t>оких учебных возможностей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7371" w:type="dxa"/>
          </w:tcPr>
          <w:p w:rsidR="0037768C" w:rsidRPr="00C62013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D77361">
              <w:rPr>
                <w:rFonts w:ascii="Times New Roman" w:hAnsi="Times New Roman" w:cs="Times New Roman"/>
                <w:sz w:val="24"/>
              </w:rPr>
              <w:t>Привле</w:t>
            </w:r>
            <w:r>
              <w:rPr>
                <w:rFonts w:ascii="Times New Roman" w:hAnsi="Times New Roman" w:cs="Times New Roman"/>
                <w:sz w:val="24"/>
              </w:rPr>
              <w:t xml:space="preserve">чение </w:t>
            </w:r>
            <w:r w:rsidRPr="00D77361">
              <w:rPr>
                <w:rFonts w:ascii="Times New Roman" w:hAnsi="Times New Roman" w:cs="Times New Roman"/>
                <w:sz w:val="24"/>
              </w:rPr>
              <w:t>мотивированных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на уроке </w:t>
            </w:r>
            <w:r w:rsidRPr="00D77361">
              <w:rPr>
                <w:rFonts w:ascii="Times New Roman" w:hAnsi="Times New Roman" w:cs="Times New Roman"/>
                <w:sz w:val="24"/>
              </w:rPr>
              <w:t>к осуществлению помощи учащимся, имеющим низкую мотивацию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7371" w:type="dxa"/>
          </w:tcPr>
          <w:p w:rsidR="0037768C" w:rsidRPr="008E1569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8E1569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муниципальном этапе </w:t>
            </w:r>
            <w:r w:rsidRPr="008E1569">
              <w:rPr>
                <w:rFonts w:ascii="Times New Roman" w:hAnsi="Times New Roman" w:cs="Times New Roman"/>
                <w:sz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</w:rPr>
              <w:t>ы по технологии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7371" w:type="dxa"/>
          </w:tcPr>
          <w:p w:rsidR="0037768C" w:rsidRPr="008E1569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7F077C">
              <w:rPr>
                <w:rFonts w:ascii="Times New Roman" w:hAnsi="Times New Roman" w:cs="Times New Roman"/>
                <w:sz w:val="24"/>
              </w:rPr>
              <w:t xml:space="preserve">Анализ итогов олимпиады </w:t>
            </w:r>
            <w:r>
              <w:rPr>
                <w:rFonts w:ascii="Times New Roman" w:hAnsi="Times New Roman" w:cs="Times New Roman"/>
                <w:sz w:val="24"/>
              </w:rPr>
              <w:t>по технологии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7371" w:type="dxa"/>
          </w:tcPr>
          <w:p w:rsidR="0037768C" w:rsidRPr="00A462EF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очных и дистанционных предметных конкурсах, проектах различного уровня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371" w:type="dxa"/>
          </w:tcPr>
          <w:p w:rsidR="0037768C" w:rsidRPr="007B52BF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Pr="007B52BF">
              <w:rPr>
                <w:rFonts w:ascii="Times New Roman" w:hAnsi="Times New Roman" w:cs="Times New Roman"/>
                <w:sz w:val="24"/>
              </w:rPr>
              <w:t>индивидуальных занятий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7371" w:type="dxa"/>
          </w:tcPr>
          <w:p w:rsidR="0037768C" w:rsidRPr="007B52BF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Индивидуальные беседы </w:t>
            </w:r>
            <w:r w:rsidRPr="00130676">
              <w:rPr>
                <w:rFonts w:ascii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</w:rPr>
              <w:t xml:space="preserve">классными руководителями, школьными специалистами и </w:t>
            </w:r>
            <w:r w:rsidRPr="00130676">
              <w:rPr>
                <w:rFonts w:ascii="Times New Roman" w:hAnsi="Times New Roman" w:cs="Times New Roman"/>
                <w:sz w:val="24"/>
              </w:rPr>
              <w:t>родителями</w:t>
            </w:r>
            <w:r>
              <w:rPr>
                <w:rFonts w:ascii="Times New Roman" w:hAnsi="Times New Roman" w:cs="Times New Roman"/>
                <w:sz w:val="24"/>
              </w:rPr>
              <w:t xml:space="preserve"> по вопросам: </w:t>
            </w:r>
            <w:r w:rsidRPr="006C30C9">
              <w:rPr>
                <w:rFonts w:ascii="Times New Roman" w:hAnsi="Times New Roman" w:cs="Times New Roman"/>
                <w:sz w:val="24"/>
              </w:rPr>
              <w:t xml:space="preserve">успеваемости, уровня трудности заданий, </w:t>
            </w:r>
            <w:r>
              <w:rPr>
                <w:rFonts w:ascii="Times New Roman" w:hAnsi="Times New Roman" w:cs="Times New Roman"/>
                <w:sz w:val="24"/>
              </w:rPr>
              <w:t>индивидуальных способностей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7371" w:type="dxa"/>
          </w:tcPr>
          <w:p w:rsidR="0037768C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8A32E4">
              <w:rPr>
                <w:rFonts w:ascii="Times New Roman" w:hAnsi="Times New Roman" w:cs="Times New Roman"/>
                <w:sz w:val="24"/>
              </w:rPr>
              <w:t xml:space="preserve">Взаимопосещение уроков с целью наблюдения за деятельностью учащихся с </w:t>
            </w:r>
            <w:r>
              <w:rPr>
                <w:rFonts w:ascii="Times New Roman" w:hAnsi="Times New Roman" w:cs="Times New Roman"/>
                <w:sz w:val="24"/>
              </w:rPr>
              <w:t xml:space="preserve">высокими </w:t>
            </w:r>
            <w:r w:rsidRPr="008A32E4">
              <w:rPr>
                <w:rFonts w:ascii="Times New Roman" w:hAnsi="Times New Roman" w:cs="Times New Roman"/>
                <w:sz w:val="24"/>
              </w:rPr>
              <w:t xml:space="preserve">учебными </w:t>
            </w:r>
            <w:r>
              <w:rPr>
                <w:rFonts w:ascii="Times New Roman" w:hAnsi="Times New Roman" w:cs="Times New Roman"/>
                <w:sz w:val="24"/>
              </w:rPr>
              <w:t>возможно</w:t>
            </w:r>
            <w:r w:rsidRPr="008A32E4">
              <w:rPr>
                <w:rFonts w:ascii="Times New Roman" w:hAnsi="Times New Roman" w:cs="Times New Roman"/>
                <w:sz w:val="24"/>
              </w:rPr>
              <w:t>стями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7768C" w:rsidTr="00B14E1E">
        <w:tc>
          <w:tcPr>
            <w:tcW w:w="988" w:type="dxa"/>
          </w:tcPr>
          <w:p w:rsidR="0037768C" w:rsidRDefault="002C6672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7371" w:type="dxa"/>
          </w:tcPr>
          <w:p w:rsidR="0037768C" w:rsidRPr="007B52BF" w:rsidRDefault="0037768C" w:rsidP="0037768C">
            <w:pPr>
              <w:rPr>
                <w:rFonts w:ascii="Times New Roman" w:hAnsi="Times New Roman" w:cs="Times New Roman"/>
                <w:sz w:val="24"/>
              </w:rPr>
            </w:pPr>
            <w:r w:rsidRPr="008A32E4">
              <w:rPr>
                <w:rFonts w:ascii="Times New Roman" w:hAnsi="Times New Roman" w:cs="Times New Roman"/>
                <w:sz w:val="24"/>
              </w:rPr>
              <w:t>Анализ работы с учащимися</w:t>
            </w:r>
            <w:r>
              <w:rPr>
                <w:rFonts w:ascii="Times New Roman" w:hAnsi="Times New Roman" w:cs="Times New Roman"/>
                <w:sz w:val="24"/>
              </w:rPr>
              <w:t xml:space="preserve"> высоких учебных возможностей</w:t>
            </w:r>
            <w:r w:rsidRPr="008A32E4">
              <w:rPr>
                <w:rFonts w:ascii="Times New Roman" w:hAnsi="Times New Roman" w:cs="Times New Roman"/>
                <w:sz w:val="24"/>
              </w:rPr>
              <w:t>, перспективы работ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1835" w:type="dxa"/>
          </w:tcPr>
          <w:p w:rsidR="0037768C" w:rsidRDefault="0037768C" w:rsidP="00377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</w:tbl>
    <w:p w:rsidR="00A35FDF" w:rsidRDefault="00A35FDF" w:rsidP="00C41ADD">
      <w:pPr>
        <w:pStyle w:val="Default"/>
        <w:jc w:val="center"/>
        <w:rPr>
          <w:b/>
        </w:rPr>
      </w:pPr>
    </w:p>
    <w:p w:rsidR="00232496" w:rsidRDefault="00232496" w:rsidP="00C41ADD">
      <w:pPr>
        <w:pStyle w:val="Default"/>
        <w:jc w:val="center"/>
        <w:rPr>
          <w:b/>
        </w:rPr>
      </w:pPr>
    </w:p>
    <w:p w:rsidR="00232496" w:rsidRDefault="00232496" w:rsidP="00C41ADD">
      <w:pPr>
        <w:pStyle w:val="Default"/>
        <w:jc w:val="center"/>
        <w:rPr>
          <w:b/>
        </w:rPr>
      </w:pPr>
    </w:p>
    <w:p w:rsidR="00232496" w:rsidRDefault="00232496" w:rsidP="00C41ADD">
      <w:pPr>
        <w:pStyle w:val="Default"/>
        <w:jc w:val="center"/>
        <w:rPr>
          <w:b/>
        </w:rPr>
      </w:pPr>
    </w:p>
    <w:p w:rsidR="00C41ADD" w:rsidRDefault="00C41ADD" w:rsidP="00C41ADD">
      <w:pPr>
        <w:pStyle w:val="Default"/>
        <w:jc w:val="center"/>
        <w:rPr>
          <w:b/>
        </w:rPr>
      </w:pPr>
      <w:r>
        <w:rPr>
          <w:b/>
        </w:rPr>
        <w:t>План по организации работы со слабоуспевающими учащимися</w:t>
      </w:r>
    </w:p>
    <w:p w:rsidR="0044694F" w:rsidRPr="0044694F" w:rsidRDefault="0044694F" w:rsidP="0044694F">
      <w:pPr>
        <w:pStyle w:val="a5"/>
        <w:spacing w:before="0" w:beforeAutospacing="0" w:after="0" w:afterAutospacing="0"/>
        <w:contextualSpacing/>
        <w:rPr>
          <w:b/>
        </w:rPr>
      </w:pPr>
      <w:r w:rsidRPr="0044694F">
        <w:rPr>
          <w:b/>
        </w:rPr>
        <w:t xml:space="preserve">Формы работы со слабоуспевающими учениками: </w:t>
      </w:r>
    </w:p>
    <w:p w:rsidR="0044694F" w:rsidRDefault="0044694F" w:rsidP="0044694F">
      <w:pPr>
        <w:pStyle w:val="a5"/>
        <w:numPr>
          <w:ilvl w:val="0"/>
          <w:numId w:val="18"/>
        </w:numPr>
        <w:spacing w:before="0" w:beforeAutospacing="0" w:after="0" w:afterAutospacing="0"/>
        <w:contextualSpacing/>
      </w:pPr>
      <w:r>
        <w:t>опережающее обучение;</w:t>
      </w:r>
    </w:p>
    <w:p w:rsidR="0044694F" w:rsidRDefault="0044694F" w:rsidP="0044694F">
      <w:pPr>
        <w:pStyle w:val="a5"/>
        <w:numPr>
          <w:ilvl w:val="0"/>
          <w:numId w:val="18"/>
        </w:numPr>
        <w:spacing w:before="0" w:beforeAutospacing="0" w:after="0" w:afterAutospacing="0"/>
        <w:contextualSpacing/>
      </w:pPr>
      <w:r>
        <w:t>различные формы групповой работы;</w:t>
      </w:r>
    </w:p>
    <w:p w:rsidR="0044694F" w:rsidRDefault="0044694F" w:rsidP="0044694F">
      <w:pPr>
        <w:pStyle w:val="a5"/>
        <w:numPr>
          <w:ilvl w:val="0"/>
          <w:numId w:val="18"/>
        </w:numPr>
        <w:spacing w:before="0" w:beforeAutospacing="0" w:after="0" w:afterAutospacing="0"/>
        <w:contextualSpacing/>
      </w:pPr>
      <w:r>
        <w:t>взаимоопрос, самоконтроль;</w:t>
      </w:r>
    </w:p>
    <w:p w:rsidR="00903336" w:rsidRPr="005510F2" w:rsidRDefault="00B90E8B" w:rsidP="00903336">
      <w:pPr>
        <w:pStyle w:val="a5"/>
        <w:numPr>
          <w:ilvl w:val="0"/>
          <w:numId w:val="17"/>
        </w:numPr>
        <w:spacing w:after="0"/>
        <w:contextualSpacing/>
        <w:jc w:val="both"/>
      </w:pPr>
      <w:r>
        <w:t xml:space="preserve">выполнение индивидуальных заданий </w:t>
      </w:r>
      <w:r w:rsidR="0044694F">
        <w:t>(</w:t>
      </w:r>
      <w:r w:rsidR="005510F2">
        <w:t xml:space="preserve">поэтапные технологические карты, </w:t>
      </w:r>
      <w:r w:rsidR="0044694F">
        <w:t xml:space="preserve">конспекты-блоки, </w:t>
      </w:r>
      <w:r w:rsidR="00903336">
        <w:t>к</w:t>
      </w:r>
      <w:r w:rsidR="00903336" w:rsidRPr="00903336">
        <w:t>арт</w:t>
      </w:r>
      <w:r w:rsidR="0044694F">
        <w:t xml:space="preserve">очки для индивидуальной работы, </w:t>
      </w:r>
      <w:r w:rsidR="00903336">
        <w:t>задания с выбором ответа</w:t>
      </w:r>
      <w:r w:rsidR="0044694F">
        <w:t xml:space="preserve">, </w:t>
      </w:r>
      <w:r w:rsidR="00903336">
        <w:t>деформированные задания</w:t>
      </w:r>
      <w:r w:rsidR="0044694F">
        <w:t xml:space="preserve">, </w:t>
      </w:r>
      <w:r w:rsidR="00903336">
        <w:t>карточки – тренажеры</w:t>
      </w:r>
      <w:r w:rsidR="0044694F">
        <w:t xml:space="preserve">, </w:t>
      </w:r>
      <w:r w:rsidR="00903336">
        <w:t>творческие задания</w:t>
      </w:r>
      <w:r w:rsidR="004E308A">
        <w:t>, использование средств невербального общения: опорные сигналы, рисунки, таблицы, схемы</w:t>
      </w:r>
      <w:r w:rsidR="0044694F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835"/>
      </w:tblGrid>
      <w:tr w:rsidR="00B84933" w:rsidRPr="003A2AB4" w:rsidTr="00B84933">
        <w:tc>
          <w:tcPr>
            <w:tcW w:w="988" w:type="dxa"/>
          </w:tcPr>
          <w:p w:rsidR="00B84933" w:rsidRPr="003A2AB4" w:rsidRDefault="00B84933" w:rsidP="00B14E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4933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7371" w:type="dxa"/>
          </w:tcPr>
          <w:p w:rsidR="00B84933" w:rsidRPr="003A2AB4" w:rsidRDefault="00B84933" w:rsidP="00B14E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AB4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835" w:type="dxa"/>
          </w:tcPr>
          <w:p w:rsidR="00B84933" w:rsidRPr="003A2AB4" w:rsidRDefault="00B84933" w:rsidP="00B14E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AB4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B84933" w:rsidTr="00B84933">
        <w:tc>
          <w:tcPr>
            <w:tcW w:w="988" w:type="dxa"/>
          </w:tcPr>
          <w:p w:rsidR="00B84933" w:rsidRPr="00A462EF" w:rsidRDefault="00B84933" w:rsidP="00B8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371" w:type="dxa"/>
          </w:tcPr>
          <w:p w:rsidR="00462C95" w:rsidRDefault="00462C95" w:rsidP="00462C95">
            <w:pPr>
              <w:rPr>
                <w:rFonts w:ascii="Times New Roman" w:hAnsi="Times New Roman" w:cs="Times New Roman"/>
                <w:sz w:val="24"/>
              </w:rPr>
            </w:pPr>
            <w:r w:rsidRPr="00462C95">
              <w:rPr>
                <w:rFonts w:ascii="Times New Roman" w:hAnsi="Times New Roman" w:cs="Times New Roman"/>
                <w:sz w:val="24"/>
              </w:rPr>
              <w:t xml:space="preserve">Проведение входной контрольной работы по технологии </w:t>
            </w:r>
          </w:p>
          <w:p w:rsidR="00462C95" w:rsidRDefault="00462C95" w:rsidP="00462C95">
            <w:pPr>
              <w:rPr>
                <w:rFonts w:ascii="Times New Roman" w:hAnsi="Times New Roman" w:cs="Times New Roman"/>
                <w:sz w:val="24"/>
              </w:rPr>
            </w:pPr>
            <w:r w:rsidRPr="00462C95">
              <w:rPr>
                <w:rFonts w:ascii="Times New Roman" w:hAnsi="Times New Roman" w:cs="Times New Roman"/>
                <w:sz w:val="24"/>
              </w:rPr>
              <w:t>Ц</w:t>
            </w:r>
            <w:r>
              <w:rPr>
                <w:rFonts w:ascii="Times New Roman" w:hAnsi="Times New Roman" w:cs="Times New Roman"/>
                <w:sz w:val="24"/>
              </w:rPr>
              <w:t>ель</w:t>
            </w:r>
            <w:r w:rsidRPr="00462C9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462C95" w:rsidRPr="00462C95" w:rsidRDefault="00462C95" w:rsidP="00462C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62C95">
              <w:rPr>
                <w:rFonts w:ascii="Times New Roman" w:hAnsi="Times New Roman" w:cs="Times New Roman"/>
                <w:sz w:val="24"/>
              </w:rPr>
              <w:t>определение фактического уровня знаний детей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B84933" w:rsidRDefault="00462C95" w:rsidP="00462C95">
            <w:pPr>
              <w:rPr>
                <w:rFonts w:ascii="Times New Roman" w:hAnsi="Times New Roman" w:cs="Times New Roman"/>
                <w:sz w:val="24"/>
              </w:rPr>
            </w:pPr>
            <w:r w:rsidRPr="00462C95">
              <w:rPr>
                <w:rFonts w:ascii="Times New Roman" w:hAnsi="Times New Roman" w:cs="Times New Roman"/>
                <w:sz w:val="24"/>
              </w:rPr>
              <w:t>- выявление в знаниях обучающихся пробелов, которые требуют быстрой ликвидации</w:t>
            </w:r>
          </w:p>
        </w:tc>
        <w:tc>
          <w:tcPr>
            <w:tcW w:w="1835" w:type="dxa"/>
          </w:tcPr>
          <w:p w:rsidR="00B84933" w:rsidRDefault="00462C95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C9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04420B" w:rsidTr="00B84933">
        <w:tc>
          <w:tcPr>
            <w:tcW w:w="988" w:type="dxa"/>
          </w:tcPr>
          <w:p w:rsidR="0004420B" w:rsidRPr="00111C28" w:rsidRDefault="0004420B" w:rsidP="000442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371" w:type="dxa"/>
          </w:tcPr>
          <w:p w:rsidR="0004420B" w:rsidRDefault="0004420B" w:rsidP="0004420B">
            <w:pPr>
              <w:rPr>
                <w:rFonts w:ascii="Times New Roman" w:hAnsi="Times New Roman" w:cs="Times New Roman"/>
                <w:sz w:val="24"/>
              </w:rPr>
            </w:pPr>
            <w:r w:rsidRPr="00CF5DFD">
              <w:rPr>
                <w:rFonts w:ascii="Times New Roman" w:hAnsi="Times New Roman" w:cs="Times New Roman"/>
                <w:sz w:val="24"/>
              </w:rPr>
              <w:t>Установление причин отставания слабоуспевающих учащихся ч/з беседы с классным руководител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CF5DFD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 и школьными специалистами</w:t>
            </w:r>
            <w:r w:rsidRPr="00CF5DFD">
              <w:rPr>
                <w:rFonts w:ascii="Times New Roman" w:hAnsi="Times New Roman" w:cs="Times New Roman"/>
                <w:sz w:val="24"/>
              </w:rPr>
              <w:t>, встречи с отдельными родителями</w:t>
            </w:r>
            <w:r w:rsidRPr="00AA69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5" w:type="dxa"/>
          </w:tcPr>
          <w:p w:rsidR="0004420B" w:rsidRDefault="0004420B" w:rsidP="000442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B84933" w:rsidTr="00B84933">
        <w:tc>
          <w:tcPr>
            <w:tcW w:w="988" w:type="dxa"/>
          </w:tcPr>
          <w:p w:rsidR="00B84933" w:rsidRDefault="00B84933" w:rsidP="00B8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371" w:type="dxa"/>
          </w:tcPr>
          <w:p w:rsidR="00B84933" w:rsidRDefault="00EC18D9" w:rsidP="00EC18D9">
            <w:pPr>
              <w:rPr>
                <w:rFonts w:ascii="Times New Roman" w:hAnsi="Times New Roman" w:cs="Times New Roman"/>
                <w:sz w:val="24"/>
              </w:rPr>
            </w:pPr>
            <w:r w:rsidRPr="00EC18D9">
              <w:rPr>
                <w:rFonts w:ascii="Times New Roman" w:hAnsi="Times New Roman" w:cs="Times New Roman"/>
                <w:sz w:val="24"/>
              </w:rPr>
              <w:t>Составлен</w:t>
            </w:r>
            <w:r>
              <w:rPr>
                <w:rFonts w:ascii="Times New Roman" w:hAnsi="Times New Roman" w:cs="Times New Roman"/>
                <w:sz w:val="24"/>
              </w:rPr>
              <w:t>ие индивидуального плана работы на четверть</w:t>
            </w:r>
          </w:p>
        </w:tc>
        <w:tc>
          <w:tcPr>
            <w:tcW w:w="1835" w:type="dxa"/>
          </w:tcPr>
          <w:p w:rsidR="00B84933" w:rsidRDefault="00EC18D9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начале четверти, коррекция</w:t>
            </w:r>
          </w:p>
        </w:tc>
      </w:tr>
      <w:tr w:rsidR="00B84933" w:rsidTr="00B84933">
        <w:tc>
          <w:tcPr>
            <w:tcW w:w="988" w:type="dxa"/>
          </w:tcPr>
          <w:p w:rsidR="00B84933" w:rsidRDefault="00B84933" w:rsidP="00B8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371" w:type="dxa"/>
          </w:tcPr>
          <w:p w:rsidR="00B84933" w:rsidRDefault="00EC3B0D" w:rsidP="00EC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дифференцированного</w:t>
            </w:r>
            <w:r w:rsidRPr="00EC3B0D">
              <w:rPr>
                <w:rFonts w:ascii="Times New Roman" w:hAnsi="Times New Roman" w:cs="Times New Roman"/>
                <w:sz w:val="24"/>
              </w:rPr>
              <w:t xml:space="preserve"> подход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EC3B0D">
              <w:rPr>
                <w:rFonts w:ascii="Times New Roman" w:hAnsi="Times New Roman" w:cs="Times New Roman"/>
                <w:sz w:val="24"/>
              </w:rPr>
              <w:t xml:space="preserve"> при организации </w:t>
            </w:r>
            <w:r>
              <w:rPr>
                <w:rFonts w:ascii="Times New Roman" w:hAnsi="Times New Roman" w:cs="Times New Roman"/>
                <w:sz w:val="24"/>
              </w:rPr>
              <w:t xml:space="preserve">практической </w:t>
            </w:r>
            <w:r w:rsidRPr="00EC3B0D">
              <w:rPr>
                <w:rFonts w:ascii="Times New Roman" w:hAnsi="Times New Roman" w:cs="Times New Roman"/>
                <w:sz w:val="24"/>
              </w:rPr>
              <w:t>работы на уроке, включа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EC3B0D">
              <w:rPr>
                <w:rFonts w:ascii="Times New Roman" w:hAnsi="Times New Roman" w:cs="Times New Roman"/>
                <w:sz w:val="24"/>
              </w:rPr>
              <w:t xml:space="preserve"> посильные индивидуальные задания слабоуспевающему учащемуся, фиксир</w:t>
            </w:r>
            <w:r>
              <w:rPr>
                <w:rFonts w:ascii="Times New Roman" w:hAnsi="Times New Roman" w:cs="Times New Roman"/>
                <w:sz w:val="24"/>
              </w:rPr>
              <w:t xml:space="preserve">уя </w:t>
            </w:r>
            <w:r w:rsidRPr="00EC3B0D">
              <w:rPr>
                <w:rFonts w:ascii="Times New Roman" w:hAnsi="Times New Roman" w:cs="Times New Roman"/>
                <w:sz w:val="24"/>
              </w:rPr>
              <w:t>это в плане урока</w:t>
            </w:r>
          </w:p>
        </w:tc>
        <w:tc>
          <w:tcPr>
            <w:tcW w:w="1835" w:type="dxa"/>
          </w:tcPr>
          <w:p w:rsidR="00B84933" w:rsidRDefault="00B84933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475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B84933" w:rsidTr="00B84933">
        <w:tc>
          <w:tcPr>
            <w:tcW w:w="988" w:type="dxa"/>
          </w:tcPr>
          <w:p w:rsidR="00B84933" w:rsidRDefault="00B84933" w:rsidP="00B8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371" w:type="dxa"/>
          </w:tcPr>
          <w:p w:rsidR="00B84933" w:rsidRDefault="00CC5DC7" w:rsidP="00CC5D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Ведение п</w:t>
            </w:r>
            <w:r w:rsidR="00B84933">
              <w:rPr>
                <w:rFonts w:ascii="Times New Roman" w:hAnsi="Times New Roman" w:cs="Times New Roman"/>
                <w:sz w:val="24"/>
              </w:rPr>
              <w:t>остоянн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="00B84933">
              <w:rPr>
                <w:rFonts w:ascii="Times New Roman" w:hAnsi="Times New Roman" w:cs="Times New Roman"/>
                <w:sz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="00B84933">
              <w:rPr>
                <w:rFonts w:ascii="Times New Roman" w:hAnsi="Times New Roman" w:cs="Times New Roman"/>
                <w:sz w:val="24"/>
              </w:rPr>
              <w:t xml:space="preserve"> за отработкой материала</w:t>
            </w:r>
            <w:r>
              <w:rPr>
                <w:rFonts w:ascii="Times New Roman" w:hAnsi="Times New Roman" w:cs="Times New Roman"/>
                <w:sz w:val="24"/>
              </w:rPr>
              <w:t xml:space="preserve"> в специально заведенных тетрадях по предмету</w:t>
            </w:r>
          </w:p>
        </w:tc>
        <w:tc>
          <w:tcPr>
            <w:tcW w:w="1835" w:type="dxa"/>
          </w:tcPr>
          <w:p w:rsidR="00B84933" w:rsidRDefault="00B84933" w:rsidP="00B14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58F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B84933" w:rsidTr="00B84933">
        <w:tc>
          <w:tcPr>
            <w:tcW w:w="988" w:type="dxa"/>
          </w:tcPr>
          <w:p w:rsidR="00B84933" w:rsidRDefault="00CC5DC7" w:rsidP="00CC5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371" w:type="dxa"/>
          </w:tcPr>
          <w:p w:rsidR="00B84933" w:rsidRDefault="000755FD" w:rsidP="000755FD">
            <w:pPr>
              <w:rPr>
                <w:rFonts w:ascii="Times New Roman" w:hAnsi="Times New Roman" w:cs="Times New Roman"/>
                <w:sz w:val="24"/>
              </w:rPr>
            </w:pPr>
            <w:r w:rsidRPr="000755FD">
              <w:rPr>
                <w:rFonts w:ascii="Times New Roman" w:hAnsi="Times New Roman" w:cs="Times New Roman"/>
                <w:sz w:val="24"/>
              </w:rPr>
              <w:t>Организация индивидуальной работы со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5DC7">
              <w:rPr>
                <w:rFonts w:ascii="Times New Roman" w:hAnsi="Times New Roman" w:cs="Times New Roman"/>
                <w:sz w:val="24"/>
              </w:rPr>
              <w:t xml:space="preserve">слабоуспевающими </w:t>
            </w:r>
            <w:r w:rsidR="00CC5DC7" w:rsidRPr="00CC5DC7">
              <w:rPr>
                <w:rFonts w:ascii="Times New Roman" w:hAnsi="Times New Roman" w:cs="Times New Roman"/>
                <w:sz w:val="24"/>
              </w:rPr>
              <w:t>учащимися</w:t>
            </w:r>
          </w:p>
        </w:tc>
        <w:tc>
          <w:tcPr>
            <w:tcW w:w="1835" w:type="dxa"/>
          </w:tcPr>
          <w:p w:rsidR="00B84933" w:rsidRDefault="00CC5DC7" w:rsidP="00CC5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DC7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0755FD" w:rsidTr="00B84933">
        <w:tc>
          <w:tcPr>
            <w:tcW w:w="988" w:type="dxa"/>
          </w:tcPr>
          <w:p w:rsidR="000755FD" w:rsidRDefault="000755FD" w:rsidP="00CC5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371" w:type="dxa"/>
          </w:tcPr>
          <w:p w:rsidR="000755FD" w:rsidRPr="000755FD" w:rsidRDefault="000755FD" w:rsidP="000755FD">
            <w:pPr>
              <w:rPr>
                <w:rFonts w:ascii="Times New Roman" w:hAnsi="Times New Roman" w:cs="Times New Roman"/>
                <w:sz w:val="24"/>
              </w:rPr>
            </w:pPr>
            <w:r w:rsidRPr="000755FD">
              <w:rPr>
                <w:rFonts w:ascii="Times New Roman" w:hAnsi="Times New Roman" w:cs="Times New Roman"/>
                <w:sz w:val="24"/>
              </w:rPr>
              <w:t>Подбор и разработка дидактического материала</w:t>
            </w:r>
          </w:p>
        </w:tc>
        <w:tc>
          <w:tcPr>
            <w:tcW w:w="1835" w:type="dxa"/>
          </w:tcPr>
          <w:p w:rsidR="000755FD" w:rsidRPr="00CC5DC7" w:rsidRDefault="000755FD" w:rsidP="00CC5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55FD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5F2003" w:rsidTr="00B84933">
        <w:tc>
          <w:tcPr>
            <w:tcW w:w="988" w:type="dxa"/>
          </w:tcPr>
          <w:p w:rsidR="005F2003" w:rsidRDefault="000755FD" w:rsidP="005F20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5F200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1" w:type="dxa"/>
          </w:tcPr>
          <w:p w:rsidR="005F2003" w:rsidRDefault="005F2003" w:rsidP="005F20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Обсуждение </w:t>
            </w:r>
            <w:r w:rsidRPr="005F2003">
              <w:rPr>
                <w:rFonts w:ascii="Times New Roman" w:hAnsi="Times New Roman" w:cs="Times New Roman"/>
                <w:sz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Pr="005F2003">
              <w:rPr>
                <w:rFonts w:ascii="Times New Roman" w:hAnsi="Times New Roman" w:cs="Times New Roman"/>
                <w:sz w:val="24"/>
              </w:rPr>
              <w:t xml:space="preserve"> работы со слаб</w:t>
            </w:r>
            <w:r>
              <w:rPr>
                <w:rFonts w:ascii="Times New Roman" w:hAnsi="Times New Roman" w:cs="Times New Roman"/>
                <w:sz w:val="24"/>
              </w:rPr>
              <w:t xml:space="preserve">оуспевающими </w:t>
            </w:r>
            <w:r w:rsidRPr="005F2003">
              <w:rPr>
                <w:rFonts w:ascii="Times New Roman" w:hAnsi="Times New Roman" w:cs="Times New Roman"/>
                <w:sz w:val="24"/>
              </w:rPr>
              <w:t>учащимися</w:t>
            </w:r>
            <w:r>
              <w:rPr>
                <w:rFonts w:ascii="Times New Roman" w:hAnsi="Times New Roman" w:cs="Times New Roman"/>
                <w:sz w:val="24"/>
              </w:rPr>
              <w:t xml:space="preserve"> н</w:t>
            </w:r>
            <w:r w:rsidRPr="005F2003">
              <w:rPr>
                <w:rFonts w:ascii="Times New Roman" w:hAnsi="Times New Roman" w:cs="Times New Roman"/>
                <w:sz w:val="24"/>
              </w:rPr>
              <w:t>а заседаниях шк</w:t>
            </w:r>
            <w:r>
              <w:rPr>
                <w:rFonts w:ascii="Times New Roman" w:hAnsi="Times New Roman" w:cs="Times New Roman"/>
                <w:sz w:val="24"/>
              </w:rPr>
              <w:t>ольных методических объединений</w:t>
            </w:r>
          </w:p>
        </w:tc>
        <w:tc>
          <w:tcPr>
            <w:tcW w:w="1835" w:type="dxa"/>
          </w:tcPr>
          <w:p w:rsidR="005F2003" w:rsidRDefault="005F2003" w:rsidP="005F20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DC7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</w:tbl>
    <w:p w:rsidR="00C0052F" w:rsidRPr="003278A6" w:rsidRDefault="00C0052F" w:rsidP="000F5C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5CCF" w:rsidRPr="000F5CCF" w:rsidRDefault="000F5CCF" w:rsidP="000F5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0F5CCF">
        <w:rPr>
          <w:rFonts w:ascii="Times New Roman" w:hAnsi="Times New Roman" w:cs="Times New Roman"/>
          <w:sz w:val="24"/>
        </w:rPr>
        <w:t>чащийся может отставать</w:t>
      </w:r>
      <w:r>
        <w:rPr>
          <w:rFonts w:ascii="Times New Roman" w:hAnsi="Times New Roman" w:cs="Times New Roman"/>
          <w:sz w:val="24"/>
        </w:rPr>
        <w:t xml:space="preserve"> </w:t>
      </w:r>
      <w:r w:rsidRPr="000F5CCF">
        <w:rPr>
          <w:rFonts w:ascii="Times New Roman" w:hAnsi="Times New Roman" w:cs="Times New Roman"/>
          <w:sz w:val="24"/>
        </w:rPr>
        <w:t>по разным причинам:</w:t>
      </w:r>
    </w:p>
    <w:p w:rsidR="000F5CCF" w:rsidRPr="000F5CCF" w:rsidRDefault="000F5CCF" w:rsidP="000F5CC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F5CCF">
        <w:rPr>
          <w:rFonts w:ascii="Times New Roman" w:hAnsi="Times New Roman" w:cs="Times New Roman"/>
          <w:sz w:val="24"/>
        </w:rPr>
        <w:t>Пропуски занятий по болезни;</w:t>
      </w:r>
    </w:p>
    <w:p w:rsidR="000F5CCF" w:rsidRDefault="000F5CCF" w:rsidP="000F5CC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F5CCF">
        <w:rPr>
          <w:rFonts w:ascii="Times New Roman" w:hAnsi="Times New Roman" w:cs="Times New Roman"/>
          <w:sz w:val="24"/>
        </w:rPr>
        <w:t>Слабое здоровье;</w:t>
      </w:r>
    </w:p>
    <w:p w:rsidR="000F5CCF" w:rsidRDefault="000F5CCF" w:rsidP="000F5CC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F5CCF">
        <w:rPr>
          <w:rFonts w:ascii="Times New Roman" w:hAnsi="Times New Roman" w:cs="Times New Roman"/>
          <w:sz w:val="24"/>
        </w:rPr>
        <w:t>Задержка психического развития</w:t>
      </w:r>
      <w:r>
        <w:rPr>
          <w:rFonts w:ascii="Times New Roman" w:hAnsi="Times New Roman" w:cs="Times New Roman"/>
          <w:sz w:val="24"/>
        </w:rPr>
        <w:t>;</w:t>
      </w:r>
    </w:p>
    <w:p w:rsidR="000F5CCF" w:rsidRDefault="000F5CCF" w:rsidP="000F5CC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Педагогическая запущенность;</w:t>
      </w:r>
    </w:p>
    <w:p w:rsidR="000F5CCF" w:rsidRPr="000F5CCF" w:rsidRDefault="000F5CCF" w:rsidP="000F5CC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F5CCF">
        <w:rPr>
          <w:rFonts w:ascii="Times New Roman" w:hAnsi="Times New Roman" w:cs="Times New Roman"/>
          <w:sz w:val="24"/>
        </w:rPr>
        <w:t>Прогулы.</w:t>
      </w:r>
    </w:p>
    <w:p w:rsidR="000F5CCF" w:rsidRDefault="000F5CCF" w:rsidP="00251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10F2" w:rsidRPr="005510F2" w:rsidRDefault="005510F2" w:rsidP="00F439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5510F2">
        <w:rPr>
          <w:rFonts w:ascii="Times New Roman" w:hAnsi="Times New Roman" w:cs="Times New Roman"/>
          <w:sz w:val="24"/>
        </w:rPr>
        <w:t>В работе со слаб</w:t>
      </w:r>
      <w:r>
        <w:rPr>
          <w:rFonts w:ascii="Times New Roman" w:hAnsi="Times New Roman" w:cs="Times New Roman"/>
          <w:sz w:val="24"/>
        </w:rPr>
        <w:t xml:space="preserve">оуспевающими </w:t>
      </w:r>
      <w:r w:rsidRPr="005510F2">
        <w:rPr>
          <w:rFonts w:ascii="Times New Roman" w:hAnsi="Times New Roman" w:cs="Times New Roman"/>
          <w:sz w:val="24"/>
        </w:rPr>
        <w:t>учащимися учитель должен опираться на правила, разработанные психологами:</w:t>
      </w:r>
    </w:p>
    <w:p w:rsidR="00E21BE1" w:rsidRDefault="005510F2" w:rsidP="00555C2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t>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E21BE1" w:rsidRDefault="005510F2" w:rsidP="004E713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t>Желательно, чтобы ответ был не в устной, а в письменной форме.</w:t>
      </w:r>
    </w:p>
    <w:p w:rsidR="00E21BE1" w:rsidRDefault="005510F2" w:rsidP="00715C0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t>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E21BE1" w:rsidRDefault="005510F2" w:rsidP="008F3302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t xml:space="preserve">Не следует заставлять таких учеников отвечать на вопросы </w:t>
      </w:r>
      <w:r w:rsidR="00E21BE1" w:rsidRPr="00E21BE1">
        <w:rPr>
          <w:rFonts w:ascii="Times New Roman" w:hAnsi="Times New Roman" w:cs="Times New Roman"/>
          <w:sz w:val="24"/>
        </w:rPr>
        <w:t>по-новому</w:t>
      </w:r>
      <w:r w:rsidRPr="00E21BE1">
        <w:rPr>
          <w:rFonts w:ascii="Times New Roman" w:hAnsi="Times New Roman" w:cs="Times New Roman"/>
          <w:sz w:val="24"/>
        </w:rPr>
        <w:t>, только что усвоенному материалу, лучше отложить опрос на следующий урок, дав возможность ученикам позаниматься дома.</w:t>
      </w:r>
    </w:p>
    <w:p w:rsidR="00E21BE1" w:rsidRDefault="005510F2" w:rsidP="00485FA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lastRenderedPageBreak/>
        <w:t>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E21BE1" w:rsidRDefault="005510F2" w:rsidP="005365A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t>Следует осторожнее оценивать неудачи ученика, ведь он сам очень болезненно к ним относится.</w:t>
      </w:r>
    </w:p>
    <w:p w:rsidR="00E21BE1" w:rsidRDefault="005510F2" w:rsidP="00A1101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t>Во время подготовки учеником ответа нужно дать ему время для проверки и исправления написанного.</w:t>
      </w:r>
    </w:p>
    <w:p w:rsidR="00BA7E6B" w:rsidRPr="00E21BE1" w:rsidRDefault="005510F2" w:rsidP="00A1101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1BE1">
        <w:rPr>
          <w:rFonts w:ascii="Times New Roman" w:hAnsi="Times New Roman" w:cs="Times New Roman"/>
          <w:sz w:val="24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0F5CCF" w:rsidRDefault="000F5CCF" w:rsidP="00251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5B12" w:rsidRDefault="00965B12" w:rsidP="00251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75081" w:rsidRPr="00251C02" w:rsidRDefault="00975081" w:rsidP="00251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75081" w:rsidRPr="00251C02" w:rsidSect="00481B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1B5"/>
    <w:multiLevelType w:val="hybridMultilevel"/>
    <w:tmpl w:val="3D2895BC"/>
    <w:lvl w:ilvl="0" w:tplc="21CE4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1BF4"/>
    <w:multiLevelType w:val="multilevel"/>
    <w:tmpl w:val="4162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32AB6"/>
    <w:multiLevelType w:val="hybridMultilevel"/>
    <w:tmpl w:val="6A081AB2"/>
    <w:lvl w:ilvl="0" w:tplc="75EC5936">
      <w:start w:val="1"/>
      <w:numFmt w:val="upperRoman"/>
      <w:lvlText w:val="%1."/>
      <w:lvlJc w:val="left"/>
      <w:pPr>
        <w:ind w:left="86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08BB18C1"/>
    <w:multiLevelType w:val="hybridMultilevel"/>
    <w:tmpl w:val="860E4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31F17"/>
    <w:multiLevelType w:val="hybridMultilevel"/>
    <w:tmpl w:val="E28463D2"/>
    <w:lvl w:ilvl="0" w:tplc="634E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84703"/>
    <w:multiLevelType w:val="hybridMultilevel"/>
    <w:tmpl w:val="6B2270D6"/>
    <w:lvl w:ilvl="0" w:tplc="42BA33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2919"/>
    <w:multiLevelType w:val="hybridMultilevel"/>
    <w:tmpl w:val="C97884AC"/>
    <w:lvl w:ilvl="0" w:tplc="42BA33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C0B5E"/>
    <w:multiLevelType w:val="hybridMultilevel"/>
    <w:tmpl w:val="96DE55A4"/>
    <w:lvl w:ilvl="0" w:tplc="42F081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B34FA"/>
    <w:multiLevelType w:val="hybridMultilevel"/>
    <w:tmpl w:val="2F42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3505E"/>
    <w:multiLevelType w:val="hybridMultilevel"/>
    <w:tmpl w:val="4B4284D4"/>
    <w:lvl w:ilvl="0" w:tplc="6FBAB8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A4315A1"/>
    <w:multiLevelType w:val="hybridMultilevel"/>
    <w:tmpl w:val="CEA2C252"/>
    <w:lvl w:ilvl="0" w:tplc="42F081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80469"/>
    <w:multiLevelType w:val="hybridMultilevel"/>
    <w:tmpl w:val="2B8278A0"/>
    <w:lvl w:ilvl="0" w:tplc="ADBA3D1E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66306"/>
    <w:multiLevelType w:val="hybridMultilevel"/>
    <w:tmpl w:val="719E3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A419D"/>
    <w:multiLevelType w:val="hybridMultilevel"/>
    <w:tmpl w:val="EF2E7CE4"/>
    <w:lvl w:ilvl="0" w:tplc="42BA33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008C6"/>
    <w:multiLevelType w:val="hybridMultilevel"/>
    <w:tmpl w:val="7C426688"/>
    <w:lvl w:ilvl="0" w:tplc="75EC5936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5E54"/>
    <w:multiLevelType w:val="hybridMultilevel"/>
    <w:tmpl w:val="351AA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92871"/>
    <w:multiLevelType w:val="hybridMultilevel"/>
    <w:tmpl w:val="2D2416CC"/>
    <w:lvl w:ilvl="0" w:tplc="D6285C1C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F34D3"/>
    <w:multiLevelType w:val="hybridMultilevel"/>
    <w:tmpl w:val="A5F4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F587D"/>
    <w:multiLevelType w:val="hybridMultilevel"/>
    <w:tmpl w:val="E5F8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D7EF3"/>
    <w:multiLevelType w:val="hybridMultilevel"/>
    <w:tmpl w:val="E7762DD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B540EF6"/>
    <w:multiLevelType w:val="hybridMultilevel"/>
    <w:tmpl w:val="4F6EC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804A4"/>
    <w:multiLevelType w:val="hybridMultilevel"/>
    <w:tmpl w:val="C9D0DB00"/>
    <w:lvl w:ilvl="0" w:tplc="559A606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3C21"/>
    <w:multiLevelType w:val="hybridMultilevel"/>
    <w:tmpl w:val="E6D8B05A"/>
    <w:lvl w:ilvl="0" w:tplc="6FBAB8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2886ED7"/>
    <w:multiLevelType w:val="multilevel"/>
    <w:tmpl w:val="1F9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8B48CD"/>
    <w:multiLevelType w:val="hybridMultilevel"/>
    <w:tmpl w:val="6092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2684C"/>
    <w:multiLevelType w:val="hybridMultilevel"/>
    <w:tmpl w:val="0D3AB1D0"/>
    <w:lvl w:ilvl="0" w:tplc="6FBAB8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11A20"/>
    <w:multiLevelType w:val="hybridMultilevel"/>
    <w:tmpl w:val="F1B696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90DBC"/>
    <w:multiLevelType w:val="hybridMultilevel"/>
    <w:tmpl w:val="DA243CCE"/>
    <w:lvl w:ilvl="0" w:tplc="75EC5936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>
    <w:nsid w:val="63D82847"/>
    <w:multiLevelType w:val="hybridMultilevel"/>
    <w:tmpl w:val="DBA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26BE9"/>
    <w:multiLevelType w:val="hybridMultilevel"/>
    <w:tmpl w:val="BC522C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6C818">
      <w:start w:val="1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2F032C"/>
    <w:multiLevelType w:val="hybridMultilevel"/>
    <w:tmpl w:val="773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720EA"/>
    <w:multiLevelType w:val="hybridMultilevel"/>
    <w:tmpl w:val="D90AF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A6373A"/>
    <w:multiLevelType w:val="hybridMultilevel"/>
    <w:tmpl w:val="B5A6487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EF33B95"/>
    <w:multiLevelType w:val="hybridMultilevel"/>
    <w:tmpl w:val="74DE0170"/>
    <w:lvl w:ilvl="0" w:tplc="8CB8DDA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FAD0D29"/>
    <w:multiLevelType w:val="hybridMultilevel"/>
    <w:tmpl w:val="9646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76EB9"/>
    <w:multiLevelType w:val="hybridMultilevel"/>
    <w:tmpl w:val="EC32D0C0"/>
    <w:lvl w:ilvl="0" w:tplc="6FBAB8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0"/>
  </w:num>
  <w:num w:numId="5">
    <w:abstractNumId w:val="19"/>
  </w:num>
  <w:num w:numId="6">
    <w:abstractNumId w:val="26"/>
  </w:num>
  <w:num w:numId="7">
    <w:abstractNumId w:val="4"/>
  </w:num>
  <w:num w:numId="8">
    <w:abstractNumId w:val="34"/>
  </w:num>
  <w:num w:numId="9">
    <w:abstractNumId w:val="30"/>
  </w:num>
  <w:num w:numId="10">
    <w:abstractNumId w:val="16"/>
  </w:num>
  <w:num w:numId="11">
    <w:abstractNumId w:val="11"/>
  </w:num>
  <w:num w:numId="12">
    <w:abstractNumId w:val="24"/>
  </w:num>
  <w:num w:numId="13">
    <w:abstractNumId w:val="29"/>
  </w:num>
  <w:num w:numId="14">
    <w:abstractNumId w:val="23"/>
  </w:num>
  <w:num w:numId="15">
    <w:abstractNumId w:val="1"/>
  </w:num>
  <w:num w:numId="16">
    <w:abstractNumId w:val="20"/>
  </w:num>
  <w:num w:numId="17">
    <w:abstractNumId w:val="17"/>
  </w:num>
  <w:num w:numId="18">
    <w:abstractNumId w:val="18"/>
  </w:num>
  <w:num w:numId="19">
    <w:abstractNumId w:val="12"/>
  </w:num>
  <w:num w:numId="20">
    <w:abstractNumId w:val="21"/>
  </w:num>
  <w:num w:numId="21">
    <w:abstractNumId w:val="8"/>
  </w:num>
  <w:num w:numId="22">
    <w:abstractNumId w:val="32"/>
  </w:num>
  <w:num w:numId="23">
    <w:abstractNumId w:val="9"/>
  </w:num>
  <w:num w:numId="24">
    <w:abstractNumId w:val="35"/>
  </w:num>
  <w:num w:numId="25">
    <w:abstractNumId w:val="22"/>
  </w:num>
  <w:num w:numId="26">
    <w:abstractNumId w:val="25"/>
  </w:num>
  <w:num w:numId="27">
    <w:abstractNumId w:val="33"/>
  </w:num>
  <w:num w:numId="28">
    <w:abstractNumId w:val="5"/>
  </w:num>
  <w:num w:numId="29">
    <w:abstractNumId w:val="13"/>
  </w:num>
  <w:num w:numId="30">
    <w:abstractNumId w:val="6"/>
  </w:num>
  <w:num w:numId="31">
    <w:abstractNumId w:val="10"/>
  </w:num>
  <w:num w:numId="32">
    <w:abstractNumId w:val="7"/>
  </w:num>
  <w:num w:numId="33">
    <w:abstractNumId w:val="28"/>
  </w:num>
  <w:num w:numId="34">
    <w:abstractNumId w:val="31"/>
  </w:num>
  <w:num w:numId="35">
    <w:abstractNumId w:val="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EF"/>
    <w:rsid w:val="00022B64"/>
    <w:rsid w:val="0004420B"/>
    <w:rsid w:val="00061152"/>
    <w:rsid w:val="00071343"/>
    <w:rsid w:val="000755FD"/>
    <w:rsid w:val="000A3ECE"/>
    <w:rsid w:val="000A6802"/>
    <w:rsid w:val="000E4E1C"/>
    <w:rsid w:val="000F5CCF"/>
    <w:rsid w:val="00111C28"/>
    <w:rsid w:val="00130676"/>
    <w:rsid w:val="0014123F"/>
    <w:rsid w:val="001A54BB"/>
    <w:rsid w:val="001D7475"/>
    <w:rsid w:val="001F58F9"/>
    <w:rsid w:val="002202FA"/>
    <w:rsid w:val="00232496"/>
    <w:rsid w:val="00251C02"/>
    <w:rsid w:val="00257ECC"/>
    <w:rsid w:val="0027794F"/>
    <w:rsid w:val="002C6672"/>
    <w:rsid w:val="002F5B85"/>
    <w:rsid w:val="003278A6"/>
    <w:rsid w:val="00332552"/>
    <w:rsid w:val="00333C61"/>
    <w:rsid w:val="0037768C"/>
    <w:rsid w:val="00382170"/>
    <w:rsid w:val="003A2AB4"/>
    <w:rsid w:val="003F38B4"/>
    <w:rsid w:val="00414BEF"/>
    <w:rsid w:val="004464D0"/>
    <w:rsid w:val="0044694F"/>
    <w:rsid w:val="00452780"/>
    <w:rsid w:val="00462C95"/>
    <w:rsid w:val="00481B06"/>
    <w:rsid w:val="00483489"/>
    <w:rsid w:val="004E308A"/>
    <w:rsid w:val="0053576E"/>
    <w:rsid w:val="005510F2"/>
    <w:rsid w:val="005E0E18"/>
    <w:rsid w:val="005F2003"/>
    <w:rsid w:val="00670175"/>
    <w:rsid w:val="006C30C9"/>
    <w:rsid w:val="006F2497"/>
    <w:rsid w:val="006F5D98"/>
    <w:rsid w:val="007B52BF"/>
    <w:rsid w:val="007C19E1"/>
    <w:rsid w:val="007F077C"/>
    <w:rsid w:val="008A32E4"/>
    <w:rsid w:val="008E1569"/>
    <w:rsid w:val="00903336"/>
    <w:rsid w:val="00912586"/>
    <w:rsid w:val="00956AC5"/>
    <w:rsid w:val="009570DF"/>
    <w:rsid w:val="00965B12"/>
    <w:rsid w:val="00975081"/>
    <w:rsid w:val="009B0180"/>
    <w:rsid w:val="00A35FDF"/>
    <w:rsid w:val="00A37530"/>
    <w:rsid w:val="00A462EF"/>
    <w:rsid w:val="00A56924"/>
    <w:rsid w:val="00A70AFB"/>
    <w:rsid w:val="00AA6996"/>
    <w:rsid w:val="00B84933"/>
    <w:rsid w:val="00B90E8B"/>
    <w:rsid w:val="00BA7E6B"/>
    <w:rsid w:val="00C0052F"/>
    <w:rsid w:val="00C41ADD"/>
    <w:rsid w:val="00C461E5"/>
    <w:rsid w:val="00C62013"/>
    <w:rsid w:val="00C97DCE"/>
    <w:rsid w:val="00CC5DC7"/>
    <w:rsid w:val="00CE343D"/>
    <w:rsid w:val="00CF32BD"/>
    <w:rsid w:val="00CF5DFD"/>
    <w:rsid w:val="00D14F33"/>
    <w:rsid w:val="00D77361"/>
    <w:rsid w:val="00D9221D"/>
    <w:rsid w:val="00DA773E"/>
    <w:rsid w:val="00E21BE1"/>
    <w:rsid w:val="00E438D9"/>
    <w:rsid w:val="00E73AED"/>
    <w:rsid w:val="00EC18D9"/>
    <w:rsid w:val="00EC3B0D"/>
    <w:rsid w:val="00EE368E"/>
    <w:rsid w:val="00F43908"/>
    <w:rsid w:val="00F65619"/>
    <w:rsid w:val="00F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1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462EF"/>
    <w:pPr>
      <w:ind w:left="720"/>
      <w:contextualSpacing/>
    </w:pPr>
  </w:style>
  <w:style w:type="paragraph" w:styleId="a5">
    <w:name w:val="Normal (Web)"/>
    <w:basedOn w:val="a"/>
    <w:unhideWhenUsed/>
    <w:rsid w:val="0090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1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462EF"/>
    <w:pPr>
      <w:ind w:left="720"/>
      <w:contextualSpacing/>
    </w:pPr>
  </w:style>
  <w:style w:type="paragraph" w:styleId="a5">
    <w:name w:val="Normal (Web)"/>
    <w:basedOn w:val="a"/>
    <w:unhideWhenUsed/>
    <w:rsid w:val="0090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YurchenkoAV</dc:creator>
  <cp:keywords/>
  <dc:description/>
  <cp:lastModifiedBy>Школа</cp:lastModifiedBy>
  <cp:revision>90</cp:revision>
  <dcterms:created xsi:type="dcterms:W3CDTF">2016-02-29T16:05:00Z</dcterms:created>
  <dcterms:modified xsi:type="dcterms:W3CDTF">2020-09-12T08:14:00Z</dcterms:modified>
</cp:coreProperties>
</file>