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576B" w:rsidRPr="0002576B" w:rsidRDefault="0002576B" w:rsidP="0002576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УТВЕРЖДЕНЫ</w:t>
      </w:r>
      <w:r w:rsidRPr="0002576B">
        <w:rPr>
          <w:rFonts w:ascii="Times New Roman" w:eastAsia="Times New Roman" w:hAnsi="Times New Roman" w:cs="Times New Roman"/>
          <w:sz w:val="24"/>
          <w:szCs w:val="24"/>
          <w:lang w:eastAsia="ru-RU"/>
        </w:rPr>
        <w:br/>
        <w:t>постановлением</w:t>
      </w:r>
      <w:r w:rsidRPr="0002576B">
        <w:rPr>
          <w:rFonts w:ascii="Times New Roman" w:eastAsia="Times New Roman" w:hAnsi="Times New Roman" w:cs="Times New Roman"/>
          <w:sz w:val="24"/>
          <w:szCs w:val="24"/>
          <w:lang w:eastAsia="ru-RU"/>
        </w:rPr>
        <w:br/>
        <w:t>Главного государственного</w:t>
      </w:r>
      <w:r w:rsidRPr="0002576B">
        <w:rPr>
          <w:rFonts w:ascii="Times New Roman" w:eastAsia="Times New Roman" w:hAnsi="Times New Roman" w:cs="Times New Roman"/>
          <w:sz w:val="24"/>
          <w:szCs w:val="24"/>
          <w:lang w:eastAsia="ru-RU"/>
        </w:rPr>
        <w:br/>
        <w:t>санитарного врача</w:t>
      </w:r>
      <w:r w:rsidRPr="0002576B">
        <w:rPr>
          <w:rFonts w:ascii="Times New Roman" w:eastAsia="Times New Roman" w:hAnsi="Times New Roman" w:cs="Times New Roman"/>
          <w:sz w:val="24"/>
          <w:szCs w:val="24"/>
          <w:lang w:eastAsia="ru-RU"/>
        </w:rPr>
        <w:br/>
        <w:t>Российской Федерации</w:t>
      </w:r>
      <w:r w:rsidRPr="0002576B">
        <w:rPr>
          <w:rFonts w:ascii="Times New Roman" w:eastAsia="Times New Roman" w:hAnsi="Times New Roman" w:cs="Times New Roman"/>
          <w:sz w:val="24"/>
          <w:szCs w:val="24"/>
          <w:lang w:eastAsia="ru-RU"/>
        </w:rPr>
        <w:br/>
        <w:t xml:space="preserve">от 27 октября 2020 года N 32 </w:t>
      </w:r>
    </w:p>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Санитарно-эпидемиологические правила и нормы</w:t>
      </w:r>
      <w:r w:rsidRPr="0002576B">
        <w:rPr>
          <w:rFonts w:ascii="Times New Roman" w:eastAsia="Times New Roman" w:hAnsi="Times New Roman" w:cs="Times New Roman"/>
          <w:sz w:val="24"/>
          <w:szCs w:val="24"/>
          <w:lang w:eastAsia="ru-RU"/>
        </w:rPr>
        <w:br/>
        <w:t>СанПиН 2.3/2.4.3590-20</w:t>
      </w:r>
      <w:r w:rsidRPr="0002576B">
        <w:rPr>
          <w:rFonts w:ascii="Times New Roman" w:eastAsia="Times New Roman" w:hAnsi="Times New Roman" w:cs="Times New Roman"/>
          <w:sz w:val="24"/>
          <w:szCs w:val="24"/>
          <w:lang w:eastAsia="ru-RU"/>
        </w:rPr>
        <w:br/>
        <w:t>"Санитарно-эпидемиологические требования к организации общественного питания населения"</w:t>
      </w:r>
    </w:p>
    <w:p w:rsidR="0002576B" w:rsidRPr="0002576B" w:rsidRDefault="0002576B" w:rsidP="0002576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2576B">
        <w:rPr>
          <w:rFonts w:ascii="Times New Roman" w:eastAsia="Times New Roman" w:hAnsi="Times New Roman" w:cs="Times New Roman"/>
          <w:b/>
          <w:bCs/>
          <w:sz w:val="27"/>
          <w:szCs w:val="27"/>
          <w:lang w:eastAsia="ru-RU"/>
        </w:rPr>
        <w:t>I. Область применения</w:t>
      </w:r>
    </w:p>
    <w:p w:rsidR="0002576B" w:rsidRPr="0002576B" w:rsidRDefault="0002576B" w:rsidP="0002576B">
      <w:pPr>
        <w:spacing w:after="0"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1.1. 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w:t>
      </w:r>
      <w:r w:rsidRPr="0002576B">
        <w:rPr>
          <w:rFonts w:ascii="Times New Roman" w:eastAsia="Times New Roman" w:hAnsi="Times New Roman" w:cs="Times New Roman"/>
          <w:noProof/>
          <w:sz w:val="24"/>
          <w:szCs w:val="24"/>
          <w:lang w:eastAsia="ru-RU"/>
        </w:rPr>
        <mc:AlternateContent>
          <mc:Choice Requires="wps">
            <w:drawing>
              <wp:inline distT="0" distB="0" distL="0" distR="0" wp14:anchorId="38180167" wp14:editId="5D120818">
                <wp:extent cx="85725" cy="219075"/>
                <wp:effectExtent l="0" t="0" r="0" b="0"/>
                <wp:docPr id="44" name="AutoShape 1"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D6EB15" id="AutoShape 1" o:spid="_x0000_s1026" alt="СанПиН 2.3/2.4.3590-20 Санитарно-эпидемиологические требования к организации общественного питания населения"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" filled="f" stroked="f">
                <o:lock v:ext="edit" aspectratio="t"/>
                <w10:anchorlock/>
              </v:rect>
            </w:pict>
          </mc:Fallback>
        </mc:AlternateContent>
      </w:r>
      <w:r w:rsidRPr="0002576B">
        <w:rPr>
          <w:rFonts w:ascii="Times New Roman" w:eastAsia="Times New Roman" w:hAnsi="Times New Roman" w:cs="Times New Roman"/>
          <w:sz w:val="24"/>
          <w:szCs w:val="24"/>
          <w:lang w:eastAsia="ru-RU"/>
        </w:rPr>
        <w:t xml:space="preserve"> и условий деятельности при оказании услуг общественного питания населению,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r w:rsidRPr="0002576B">
        <w:rPr>
          <w:rFonts w:ascii="Times New Roman" w:eastAsia="Times New Roman" w:hAnsi="Times New Roman" w:cs="Times New Roman"/>
          <w:sz w:val="24"/>
          <w:szCs w:val="24"/>
          <w:lang w:eastAsia="ru-RU"/>
        </w:rPr>
        <w:br/>
        <w:t>________________</w:t>
      </w:r>
      <w:r w:rsidRPr="0002576B">
        <w:rPr>
          <w:rFonts w:ascii="Times New Roman" w:eastAsia="Times New Roman" w:hAnsi="Times New Roman" w:cs="Times New Roman"/>
          <w:sz w:val="24"/>
          <w:szCs w:val="24"/>
          <w:lang w:eastAsia="ru-RU"/>
        </w:rPr>
        <w:br/>
      </w:r>
      <w:r w:rsidRPr="0002576B">
        <w:rPr>
          <w:rFonts w:ascii="Times New Roman" w:eastAsia="Times New Roman" w:hAnsi="Times New Roman" w:cs="Times New Roman"/>
          <w:noProof/>
          <w:sz w:val="24"/>
          <w:szCs w:val="24"/>
          <w:lang w:eastAsia="ru-RU"/>
        </w:rPr>
        <mc:AlternateContent>
          <mc:Choice Requires="wps">
            <w:drawing>
              <wp:inline distT="0" distB="0" distL="0" distR="0" wp14:anchorId="0BFAA9C8" wp14:editId="48BBD548">
                <wp:extent cx="85725" cy="219075"/>
                <wp:effectExtent l="0" t="0" r="0" b="0"/>
                <wp:docPr id="43" name="AutoShape 2"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64B916" id="AutoShape 2" o:spid="_x0000_s1026" alt="СанПиН 2.3/2.4.3590-20 Санитарно-эпидемиологические требования к организации общественного питания населения"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" filled="f" stroked="f">
                <o:lock v:ext="edit" aspectratio="t"/>
                <w10:anchorlock/>
              </v:rect>
            </w:pict>
          </mc:Fallback>
        </mc:AlternateContent>
      </w:r>
      <w:hyperlink r:id="rId7" w:history="1">
        <w:r w:rsidRPr="0002576B">
          <w:rPr>
            <w:rFonts w:ascii="Times New Roman" w:eastAsia="Times New Roman" w:hAnsi="Times New Roman" w:cs="Times New Roman"/>
            <w:color w:val="0000FF"/>
            <w:sz w:val="24"/>
            <w:szCs w:val="24"/>
            <w:u w:val="single"/>
            <w:lang w:eastAsia="ru-RU"/>
          </w:rPr>
          <w:t>Федеральный закон от 30.03.1999 N 52-ФЗ "О санитарно-эпидемиологическом благополучии населения"</w:t>
        </w:r>
      </w:hyperlink>
      <w:r w:rsidRPr="0002576B">
        <w:rPr>
          <w:rFonts w:ascii="Times New Roman" w:eastAsia="Times New Roman" w:hAnsi="Times New Roman" w:cs="Times New Roman"/>
          <w:sz w:val="24"/>
          <w:szCs w:val="24"/>
          <w:lang w:eastAsia="ru-RU"/>
        </w:rPr>
        <w:t>.</w:t>
      </w:r>
      <w:r w:rsidRPr="0002576B">
        <w:rPr>
          <w:rFonts w:ascii="Times New Roman" w:eastAsia="Times New Roman" w:hAnsi="Times New Roman" w:cs="Times New Roman"/>
          <w:sz w:val="24"/>
          <w:szCs w:val="24"/>
          <w:lang w:eastAsia="ru-RU"/>
        </w:rPr>
        <w:br/>
      </w:r>
      <w:r w:rsidRPr="0002576B">
        <w:rPr>
          <w:rFonts w:ascii="Times New Roman" w:eastAsia="Times New Roman" w:hAnsi="Times New Roman" w:cs="Times New Roman"/>
          <w:sz w:val="24"/>
          <w:szCs w:val="24"/>
          <w:lang w:eastAsia="ru-RU"/>
        </w:rPr>
        <w:br/>
        <w:t>Организациям общественного питания населения рекомендуется в своей деятельности руководствоваться принципами здорового питания</w:t>
      </w:r>
      <w:r w:rsidRPr="0002576B">
        <w:rPr>
          <w:rFonts w:ascii="Times New Roman" w:eastAsia="Times New Roman" w:hAnsi="Times New Roman" w:cs="Times New Roman"/>
          <w:noProof/>
          <w:sz w:val="24"/>
          <w:szCs w:val="24"/>
          <w:lang w:eastAsia="ru-RU"/>
        </w:rPr>
        <mc:AlternateContent>
          <mc:Choice Requires="wps">
            <w:drawing>
              <wp:inline distT="0" distB="0" distL="0" distR="0" wp14:anchorId="2A501D92" wp14:editId="20D8035C">
                <wp:extent cx="104775" cy="219075"/>
                <wp:effectExtent l="0" t="0" r="0" b="0"/>
                <wp:docPr id="42" name="AutoShape 3"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BA40D8" id="AutoShape 3"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PIqCgtbAwAAgQYAAA4AAAAA&#10;AAAAAAAAAAAALgIAAGRycy9lMm9Eb2MueG1sUEsBAi0AFAAGAAgAAAAhABK7BZvcAAAAAwEAAA8A&#10;AAAAAAAAAAAAAAAAtQUAAGRycy9kb3ducmV2LnhtbFBLBQYAAAAABAAEAPMAAAC+BgAAAAA=&#10;" filled="f" stroked="f">
                <o:lock v:ext="edit" aspectratio="t"/>
                <w10:anchorlock/>
              </v:rect>
            </w:pict>
          </mc:Fallback>
        </mc:AlternateContent>
      </w:r>
      <w:r w:rsidRPr="0002576B">
        <w:rPr>
          <w:rFonts w:ascii="Times New Roman" w:eastAsia="Times New Roman" w:hAnsi="Times New Roman" w:cs="Times New Roman"/>
          <w:sz w:val="24"/>
          <w:szCs w:val="24"/>
          <w:lang w:eastAsia="ru-RU"/>
        </w:rPr>
        <w:t>.</w:t>
      </w:r>
      <w:r w:rsidRPr="0002576B">
        <w:rPr>
          <w:rFonts w:ascii="Times New Roman" w:eastAsia="Times New Roman" w:hAnsi="Times New Roman" w:cs="Times New Roman"/>
          <w:sz w:val="24"/>
          <w:szCs w:val="24"/>
          <w:lang w:eastAsia="ru-RU"/>
        </w:rPr>
        <w:br/>
        <w:t>________________</w:t>
      </w:r>
      <w:r w:rsidRPr="0002576B">
        <w:rPr>
          <w:rFonts w:ascii="Times New Roman" w:eastAsia="Times New Roman" w:hAnsi="Times New Roman" w:cs="Times New Roman"/>
          <w:sz w:val="24"/>
          <w:szCs w:val="24"/>
          <w:lang w:eastAsia="ru-RU"/>
        </w:rPr>
        <w:br/>
      </w:r>
      <w:r w:rsidRPr="0002576B">
        <w:rPr>
          <w:rFonts w:ascii="Times New Roman" w:eastAsia="Times New Roman" w:hAnsi="Times New Roman" w:cs="Times New Roman"/>
          <w:noProof/>
          <w:sz w:val="24"/>
          <w:szCs w:val="24"/>
          <w:lang w:eastAsia="ru-RU"/>
        </w:rPr>
        <mc:AlternateContent>
          <mc:Choice Requires="wps">
            <w:drawing>
              <wp:inline distT="0" distB="0" distL="0" distR="0" wp14:anchorId="5E8B418E" wp14:editId="2551973A">
                <wp:extent cx="104775" cy="219075"/>
                <wp:effectExtent l="0" t="0" r="0" b="0"/>
                <wp:docPr id="41" name="AutoShape 4"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4B9BC8" id="AutoShape 4"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" filled="f" stroked="f">
                <o:lock v:ext="edit" aspectratio="t"/>
                <w10:anchorlock/>
              </v:rect>
            </w:pict>
          </mc:Fallback>
        </mc:AlternateContent>
      </w:r>
      <w:hyperlink r:id="rId8" w:history="1">
        <w:r w:rsidRPr="0002576B">
          <w:rPr>
            <w:rFonts w:ascii="Times New Roman" w:eastAsia="Times New Roman" w:hAnsi="Times New Roman" w:cs="Times New Roman"/>
            <w:color w:val="0000FF"/>
            <w:sz w:val="24"/>
            <w:szCs w:val="24"/>
            <w:u w:val="single"/>
            <w:lang w:eastAsia="ru-RU"/>
          </w:rPr>
          <w:t>Федеральный закон от 30.03.1999 N 52-ФЗ "О санитарно-эпидемиологическом благополучии населения"</w:t>
        </w:r>
      </w:hyperlink>
      <w:r w:rsidRPr="0002576B">
        <w:rPr>
          <w:rFonts w:ascii="Times New Roman" w:eastAsia="Times New Roman" w:hAnsi="Times New Roman" w:cs="Times New Roman"/>
          <w:sz w:val="24"/>
          <w:szCs w:val="24"/>
          <w:lang w:eastAsia="ru-RU"/>
        </w:rPr>
        <w:t xml:space="preserve">; </w:t>
      </w:r>
      <w:hyperlink r:id="rId9" w:history="1">
        <w:r w:rsidRPr="0002576B">
          <w:rPr>
            <w:rFonts w:ascii="Times New Roman" w:eastAsia="Times New Roman" w:hAnsi="Times New Roman" w:cs="Times New Roman"/>
            <w:color w:val="0000FF"/>
            <w:sz w:val="24"/>
            <w:szCs w:val="24"/>
            <w:u w:val="single"/>
            <w:lang w:eastAsia="ru-RU"/>
          </w:rPr>
          <w:t>Федеральный закон от 02.01.2000 N 29-ФЗ "О качестве и безопасности пищевых продуктов"</w:t>
        </w:r>
      </w:hyperlink>
      <w:r w:rsidRPr="0002576B">
        <w:rPr>
          <w:rFonts w:ascii="Times New Roman" w:eastAsia="Times New Roman" w:hAnsi="Times New Roman" w:cs="Times New Roman"/>
          <w:sz w:val="24"/>
          <w:szCs w:val="24"/>
          <w:lang w:eastAsia="ru-RU"/>
        </w:rPr>
        <w:t xml:space="preserve"> (Собрание законодательства Российской Федерации, 2000, N 2,</w:t>
      </w:r>
      <w:r w:rsidR="00EC0739">
        <w:rPr>
          <w:rFonts w:ascii="Times New Roman" w:eastAsia="Times New Roman" w:hAnsi="Times New Roman" w:cs="Times New Roman"/>
          <w:sz w:val="24"/>
          <w:szCs w:val="24"/>
          <w:lang w:eastAsia="ru-RU"/>
        </w:rPr>
        <w:t xml:space="preserve"> ст.150; 2020, N 29, ст.4504).</w:t>
      </w:r>
    </w:p>
    <w:p w:rsidR="0002576B" w:rsidRPr="0002576B" w:rsidRDefault="0002576B" w:rsidP="0002576B">
      <w:pPr>
        <w:spacing w:before="100" w:beforeAutospacing="1" w:after="100" w:afterAutospacing="1" w:line="240" w:lineRule="auto"/>
        <w:rPr>
          <w:rFonts w:ascii="Times New Roman" w:eastAsia="Times New Roman" w:hAnsi="Times New Roman" w:cs="Times New Roman"/>
          <w:b/>
          <w:bCs/>
          <w:sz w:val="27"/>
          <w:szCs w:val="27"/>
          <w:lang w:eastAsia="ru-RU"/>
        </w:rPr>
      </w:pPr>
      <w:r w:rsidRPr="0002576B">
        <w:rPr>
          <w:rFonts w:ascii="Times New Roman" w:eastAsia="Times New Roman" w:hAnsi="Times New Roman" w:cs="Times New Roman"/>
          <w:sz w:val="24"/>
          <w:szCs w:val="24"/>
          <w:lang w:eastAsia="ru-RU"/>
        </w:rPr>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roofErr w:type="gramStart"/>
      <w:r w:rsidRPr="0002576B">
        <w:rPr>
          <w:rFonts w:ascii="Times New Roman" w:eastAsia="Times New Roman" w:hAnsi="Times New Roman" w:cs="Times New Roman"/>
          <w:sz w:val="24"/>
          <w:szCs w:val="24"/>
          <w:lang w:eastAsia="ru-RU"/>
        </w:rPr>
        <w:t>).</w:t>
      </w:r>
      <w:r w:rsidRPr="0002576B">
        <w:rPr>
          <w:rFonts w:ascii="Times New Roman" w:eastAsia="Times New Roman" w:hAnsi="Times New Roman" w:cs="Times New Roman"/>
          <w:sz w:val="24"/>
          <w:szCs w:val="24"/>
          <w:lang w:eastAsia="ru-RU"/>
        </w:rPr>
        <w:br/>
        <w:t>1.3</w:t>
      </w:r>
      <w:proofErr w:type="gramEnd"/>
      <w:r w:rsidRPr="0002576B">
        <w:rPr>
          <w:rFonts w:ascii="Times New Roman" w:eastAsia="Times New Roman" w:hAnsi="Times New Roman" w:cs="Times New Roman"/>
          <w:sz w:val="24"/>
          <w:szCs w:val="24"/>
          <w:lang w:eastAsia="ru-RU"/>
        </w:rPr>
        <w:t>.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r w:rsidRPr="0002576B">
        <w:rPr>
          <w:rFonts w:ascii="Times New Roman" w:eastAsia="Times New Roman" w:hAnsi="Times New Roman" w:cs="Times New Roman"/>
          <w:sz w:val="24"/>
          <w:szCs w:val="24"/>
          <w:lang w:eastAsia="ru-RU"/>
        </w:rPr>
        <w:br/>
      </w:r>
      <w:r w:rsidRPr="0002576B">
        <w:rPr>
          <w:rFonts w:ascii="Times New Roman" w:eastAsia="Times New Roman" w:hAnsi="Times New Roman" w:cs="Times New Roman"/>
          <w:sz w:val="24"/>
          <w:szCs w:val="24"/>
          <w:lang w:eastAsia="ru-RU"/>
        </w:rPr>
        <w:br/>
      </w:r>
      <w:r w:rsidRPr="0002576B">
        <w:rPr>
          <w:rFonts w:ascii="Times New Roman" w:eastAsia="Times New Roman" w:hAnsi="Times New Roman" w:cs="Times New Roman"/>
          <w:b/>
          <w:bCs/>
          <w:sz w:val="27"/>
          <w:szCs w:val="27"/>
          <w:lang w:eastAsia="ru-RU"/>
        </w:rPr>
        <w:t>II. Общие санитарно-эпидемиологические требования к предприятиям общественного питания, направленные на предотвращение вредного воздействия факторов среды обитания</w:t>
      </w:r>
    </w:p>
    <w:p w:rsidR="0002576B" w:rsidRPr="0002576B" w:rsidRDefault="0002576B" w:rsidP="00EC0739">
      <w:pPr>
        <w:spacing w:after="0"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2.1. Предприятия общественного питания должны проводить производственный контроль, основанный на принципах ХАССП (в английской транскрипции НАССР - </w:t>
      </w:r>
      <w:proofErr w:type="spellStart"/>
      <w:r w:rsidRPr="0002576B">
        <w:rPr>
          <w:rFonts w:ascii="Times New Roman" w:eastAsia="Times New Roman" w:hAnsi="Times New Roman" w:cs="Times New Roman"/>
          <w:sz w:val="24"/>
          <w:szCs w:val="24"/>
          <w:lang w:eastAsia="ru-RU"/>
        </w:rPr>
        <w:t>Hazard</w:t>
      </w:r>
      <w:proofErr w:type="spellEnd"/>
      <w:r w:rsidRPr="0002576B">
        <w:rPr>
          <w:rFonts w:ascii="Times New Roman" w:eastAsia="Times New Roman" w:hAnsi="Times New Roman" w:cs="Times New Roman"/>
          <w:sz w:val="24"/>
          <w:szCs w:val="24"/>
          <w:lang w:eastAsia="ru-RU"/>
        </w:rPr>
        <w:t xml:space="preserve"> </w:t>
      </w:r>
      <w:proofErr w:type="spellStart"/>
      <w:r w:rsidRPr="0002576B">
        <w:rPr>
          <w:rFonts w:ascii="Times New Roman" w:eastAsia="Times New Roman" w:hAnsi="Times New Roman" w:cs="Times New Roman"/>
          <w:sz w:val="24"/>
          <w:szCs w:val="24"/>
          <w:lang w:eastAsia="ru-RU"/>
        </w:rPr>
        <w:t>Analysis</w:t>
      </w:r>
      <w:proofErr w:type="spellEnd"/>
      <w:r w:rsidRPr="0002576B">
        <w:rPr>
          <w:rFonts w:ascii="Times New Roman" w:eastAsia="Times New Roman" w:hAnsi="Times New Roman" w:cs="Times New Roman"/>
          <w:sz w:val="24"/>
          <w:szCs w:val="24"/>
          <w:lang w:eastAsia="ru-RU"/>
        </w:rPr>
        <w:t xml:space="preserve"> </w:t>
      </w:r>
      <w:proofErr w:type="spellStart"/>
      <w:r w:rsidRPr="0002576B">
        <w:rPr>
          <w:rFonts w:ascii="Times New Roman" w:eastAsia="Times New Roman" w:hAnsi="Times New Roman" w:cs="Times New Roman"/>
          <w:sz w:val="24"/>
          <w:szCs w:val="24"/>
          <w:lang w:eastAsia="ru-RU"/>
        </w:rPr>
        <w:t>and</w:t>
      </w:r>
      <w:proofErr w:type="spellEnd"/>
      <w:r w:rsidRPr="0002576B">
        <w:rPr>
          <w:rFonts w:ascii="Times New Roman" w:eastAsia="Times New Roman" w:hAnsi="Times New Roman" w:cs="Times New Roman"/>
          <w:sz w:val="24"/>
          <w:szCs w:val="24"/>
          <w:lang w:eastAsia="ru-RU"/>
        </w:rPr>
        <w:t xml:space="preserve"> </w:t>
      </w:r>
      <w:proofErr w:type="spellStart"/>
      <w:r w:rsidRPr="0002576B">
        <w:rPr>
          <w:rFonts w:ascii="Times New Roman" w:eastAsia="Times New Roman" w:hAnsi="Times New Roman" w:cs="Times New Roman"/>
          <w:sz w:val="24"/>
          <w:szCs w:val="24"/>
          <w:lang w:eastAsia="ru-RU"/>
        </w:rPr>
        <w:t>Critical</w:t>
      </w:r>
      <w:proofErr w:type="spellEnd"/>
      <w:r w:rsidRPr="0002576B">
        <w:rPr>
          <w:rFonts w:ascii="Times New Roman" w:eastAsia="Times New Roman" w:hAnsi="Times New Roman" w:cs="Times New Roman"/>
          <w:sz w:val="24"/>
          <w:szCs w:val="24"/>
          <w:lang w:eastAsia="ru-RU"/>
        </w:rPr>
        <w:t xml:space="preserve"> </w:t>
      </w:r>
      <w:proofErr w:type="spellStart"/>
      <w:r w:rsidRPr="0002576B">
        <w:rPr>
          <w:rFonts w:ascii="Times New Roman" w:eastAsia="Times New Roman" w:hAnsi="Times New Roman" w:cs="Times New Roman"/>
          <w:sz w:val="24"/>
          <w:szCs w:val="24"/>
          <w:lang w:eastAsia="ru-RU"/>
        </w:rPr>
        <w:t>Control</w:t>
      </w:r>
      <w:proofErr w:type="spellEnd"/>
      <w:r w:rsidRPr="0002576B">
        <w:rPr>
          <w:rFonts w:ascii="Times New Roman" w:eastAsia="Times New Roman" w:hAnsi="Times New Roman" w:cs="Times New Roman"/>
          <w:sz w:val="24"/>
          <w:szCs w:val="24"/>
          <w:lang w:eastAsia="ru-RU"/>
        </w:rPr>
        <w:t xml:space="preserve"> </w:t>
      </w:r>
      <w:proofErr w:type="spellStart"/>
      <w:r w:rsidRPr="0002576B">
        <w:rPr>
          <w:rFonts w:ascii="Times New Roman" w:eastAsia="Times New Roman" w:hAnsi="Times New Roman" w:cs="Times New Roman"/>
          <w:sz w:val="24"/>
          <w:szCs w:val="24"/>
          <w:lang w:eastAsia="ru-RU"/>
        </w:rPr>
        <w:t>Points</w:t>
      </w:r>
      <w:proofErr w:type="spellEnd"/>
      <w:r w:rsidRPr="0002576B">
        <w:rPr>
          <w:rFonts w:ascii="Times New Roman" w:eastAsia="Times New Roman" w:hAnsi="Times New Roman" w:cs="Times New Roman"/>
          <w:sz w:val="24"/>
          <w:szCs w:val="24"/>
          <w:lang w:eastAsia="ru-RU"/>
        </w:rPr>
        <w:t>)</w:t>
      </w:r>
      <w:r w:rsidRPr="0002576B">
        <w:rPr>
          <w:rFonts w:ascii="Times New Roman" w:eastAsia="Times New Roman" w:hAnsi="Times New Roman" w:cs="Times New Roman"/>
          <w:noProof/>
          <w:sz w:val="24"/>
          <w:szCs w:val="24"/>
          <w:lang w:eastAsia="ru-RU"/>
        </w:rPr>
        <mc:AlternateContent>
          <mc:Choice Requires="wps">
            <w:drawing>
              <wp:inline distT="0" distB="0" distL="0" distR="0" wp14:anchorId="1F5EC46C" wp14:editId="0BC904C8">
                <wp:extent cx="104775" cy="219075"/>
                <wp:effectExtent l="0" t="0" r="0" b="0"/>
                <wp:docPr id="40" name="AutoShape 5"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AF7AD7" id="AutoShape 5"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X4HWgMAAIE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" filled="f" stroked="f">
                <o:lock v:ext="edit" aspectratio="t"/>
                <w10:anchorlock/>
              </v:rect>
            </w:pict>
          </mc:Fallback>
        </mc:AlternateContent>
      </w:r>
      <w:r w:rsidRPr="0002576B">
        <w:rPr>
          <w:rFonts w:ascii="Times New Roman" w:eastAsia="Times New Roman" w:hAnsi="Times New Roman" w:cs="Times New Roman"/>
          <w:sz w:val="24"/>
          <w:szCs w:val="24"/>
          <w:lang w:eastAsia="ru-RU"/>
        </w:rPr>
        <w: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r w:rsidRPr="0002576B">
        <w:rPr>
          <w:rFonts w:ascii="Times New Roman" w:eastAsia="Times New Roman" w:hAnsi="Times New Roman" w:cs="Times New Roman"/>
          <w:sz w:val="24"/>
          <w:szCs w:val="24"/>
          <w:lang w:eastAsia="ru-RU"/>
        </w:rPr>
        <w:br/>
        <w:t>________________</w:t>
      </w:r>
      <w:r w:rsidRPr="0002576B">
        <w:rPr>
          <w:rFonts w:ascii="Times New Roman" w:eastAsia="Times New Roman" w:hAnsi="Times New Roman" w:cs="Times New Roman"/>
          <w:sz w:val="24"/>
          <w:szCs w:val="24"/>
          <w:lang w:eastAsia="ru-RU"/>
        </w:rPr>
        <w:br/>
      </w:r>
      <w:r w:rsidRPr="0002576B">
        <w:rPr>
          <w:rFonts w:ascii="Times New Roman" w:eastAsia="Times New Roman" w:hAnsi="Times New Roman" w:cs="Times New Roman"/>
          <w:noProof/>
          <w:sz w:val="24"/>
          <w:szCs w:val="24"/>
          <w:lang w:eastAsia="ru-RU"/>
        </w:rPr>
        <mc:AlternateContent>
          <mc:Choice Requires="wps">
            <w:drawing>
              <wp:inline distT="0" distB="0" distL="0" distR="0" wp14:anchorId="11A222ED" wp14:editId="3DAAE9B3">
                <wp:extent cx="104775" cy="219075"/>
                <wp:effectExtent l="0" t="0" r="0" b="0"/>
                <wp:docPr id="39" name="AutoShape 6"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04B2EA" id="AutoShape 6"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9SWWwMAAIE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IYL1JZbAwAAgQYAAA4AAAAA&#10;AAAAAAAAAAAALgIAAGRycy9lMm9Eb2MueG1sUEsBAi0AFAAGAAgAAAAhABK7BZvcAAAAAwEAAA8A&#10;AAAAAAAAAAAAAAAAtQUAAGRycy9kb3ducmV2LnhtbFBLBQYAAAAABAAEAPMAAAC+BgAAAAA=&#10;" filled="f" stroked="f">
                <o:lock v:ext="edit" aspectratio="t"/>
                <w10:anchorlock/>
              </v:rect>
            </w:pict>
          </mc:Fallback>
        </mc:AlternateContent>
      </w:r>
      <w:hyperlink r:id="rId10" w:history="1">
        <w:r w:rsidRPr="0002576B">
          <w:rPr>
            <w:rFonts w:ascii="Times New Roman" w:eastAsia="Times New Roman" w:hAnsi="Times New Roman" w:cs="Times New Roman"/>
            <w:color w:val="0000FF"/>
            <w:sz w:val="24"/>
            <w:szCs w:val="24"/>
            <w:u w:val="single"/>
            <w:lang w:eastAsia="ru-RU"/>
          </w:rPr>
          <w:t>Пункт 3 части 3 статьи 10 технического регламента Таможенного союза "О безопасности пищевой продукции" (ТР ТС 021/2011)</w:t>
        </w:r>
      </w:hyperlink>
      <w:r w:rsidRPr="0002576B">
        <w:rPr>
          <w:rFonts w:ascii="Times New Roman" w:eastAsia="Times New Roman" w:hAnsi="Times New Roman" w:cs="Times New Roman"/>
          <w:sz w:val="24"/>
          <w:szCs w:val="24"/>
          <w:lang w:eastAsia="ru-RU"/>
        </w:rPr>
        <w:t xml:space="preserve">, принятого </w:t>
      </w:r>
      <w:hyperlink r:id="rId11" w:history="1">
        <w:r w:rsidRPr="0002576B">
          <w:rPr>
            <w:rFonts w:ascii="Times New Roman" w:eastAsia="Times New Roman" w:hAnsi="Times New Roman" w:cs="Times New Roman"/>
            <w:color w:val="0000FF"/>
            <w:sz w:val="24"/>
            <w:szCs w:val="24"/>
            <w:u w:val="single"/>
            <w:lang w:eastAsia="ru-RU"/>
          </w:rPr>
          <w:t>решением Комиссии Таможенного союза от 09.12.2011 N 880</w:t>
        </w:r>
      </w:hyperlink>
      <w:r w:rsidRPr="0002576B">
        <w:rPr>
          <w:rFonts w:ascii="Times New Roman" w:eastAsia="Times New Roman" w:hAnsi="Times New Roman" w:cs="Times New Roman"/>
          <w:sz w:val="24"/>
          <w:szCs w:val="24"/>
          <w:lang w:eastAsia="ru-RU"/>
        </w:rPr>
        <w:t xml:space="preserve"> (Официальный сайт Комиссии Таможенного союза www.tsouz.ru, </w:t>
      </w:r>
      <w:r w:rsidRPr="0002576B">
        <w:rPr>
          <w:rFonts w:ascii="Times New Roman" w:eastAsia="Times New Roman" w:hAnsi="Times New Roman" w:cs="Times New Roman"/>
          <w:sz w:val="24"/>
          <w:szCs w:val="24"/>
          <w:lang w:eastAsia="ru-RU"/>
        </w:rPr>
        <w:lastRenderedPageBreak/>
        <w:t xml:space="preserve">15.12.2011). Является обязательным для Российской Федерации в соответствии с </w:t>
      </w:r>
      <w:hyperlink r:id="rId12" w:history="1">
        <w:r w:rsidRPr="0002576B">
          <w:rPr>
            <w:rFonts w:ascii="Times New Roman" w:eastAsia="Times New Roman" w:hAnsi="Times New Roman" w:cs="Times New Roman"/>
            <w:color w:val="0000FF"/>
            <w:sz w:val="24"/>
            <w:szCs w:val="24"/>
            <w:u w:val="single"/>
            <w:lang w:eastAsia="ru-RU"/>
          </w:rPr>
          <w:t>Договором о Евразийской экономической комиссии от 18.11.2011</w:t>
        </w:r>
      </w:hyperlink>
      <w:r w:rsidRPr="0002576B">
        <w:rPr>
          <w:rFonts w:ascii="Times New Roman" w:eastAsia="Times New Roman" w:hAnsi="Times New Roman" w:cs="Times New Roman"/>
          <w:sz w:val="24"/>
          <w:szCs w:val="24"/>
          <w:lang w:eastAsia="ru-RU"/>
        </w:rPr>
        <w:t xml:space="preserve">, ратифицированным </w:t>
      </w:r>
      <w:hyperlink r:id="rId13" w:history="1">
        <w:r w:rsidRPr="0002576B">
          <w:rPr>
            <w:rFonts w:ascii="Times New Roman" w:eastAsia="Times New Roman" w:hAnsi="Times New Roman" w:cs="Times New Roman"/>
            <w:color w:val="0000FF"/>
            <w:sz w:val="24"/>
            <w:szCs w:val="24"/>
            <w:u w:val="single"/>
            <w:lang w:eastAsia="ru-RU"/>
          </w:rPr>
          <w:t>Федеральным законом от 01.12.2011 N 374-ФЗ "О ратификации Договора о Евразийской экономической комиссии"</w:t>
        </w:r>
      </w:hyperlink>
      <w:r w:rsidRPr="0002576B">
        <w:rPr>
          <w:rFonts w:ascii="Times New Roman" w:eastAsia="Times New Roman" w:hAnsi="Times New Roman" w:cs="Times New Roman"/>
          <w:sz w:val="24"/>
          <w:szCs w:val="24"/>
          <w:lang w:eastAsia="ru-RU"/>
        </w:rPr>
        <w:t xml:space="preserve"> (Собрание законодательства Российской Федерации, 2011, N 49, ст.7052); а также </w:t>
      </w:r>
      <w:hyperlink r:id="rId14" w:history="1">
        <w:r w:rsidRPr="0002576B">
          <w:rPr>
            <w:rFonts w:ascii="Times New Roman" w:eastAsia="Times New Roman" w:hAnsi="Times New Roman" w:cs="Times New Roman"/>
            <w:color w:val="0000FF"/>
            <w:sz w:val="24"/>
            <w:szCs w:val="24"/>
            <w:u w:val="single"/>
            <w:lang w:eastAsia="ru-RU"/>
          </w:rPr>
          <w:t>Договором о Евразийском экономическом союзе от 29.05.2014</w:t>
        </w:r>
      </w:hyperlink>
      <w:r w:rsidRPr="0002576B">
        <w:rPr>
          <w:rFonts w:ascii="Times New Roman" w:eastAsia="Times New Roman" w:hAnsi="Times New Roman" w:cs="Times New Roman"/>
          <w:sz w:val="24"/>
          <w:szCs w:val="24"/>
          <w:lang w:eastAsia="ru-RU"/>
        </w:rPr>
        <w:t xml:space="preserve">, ратифицированным </w:t>
      </w:r>
      <w:hyperlink r:id="rId15" w:history="1">
        <w:r w:rsidRPr="0002576B">
          <w:rPr>
            <w:rFonts w:ascii="Times New Roman" w:eastAsia="Times New Roman" w:hAnsi="Times New Roman" w:cs="Times New Roman"/>
            <w:color w:val="0000FF"/>
            <w:sz w:val="24"/>
            <w:szCs w:val="24"/>
            <w:u w:val="single"/>
            <w:lang w:eastAsia="ru-RU"/>
          </w:rPr>
          <w:t>Федеральным законом от 03.10.2014 N 279-ФЗ "О ратификации Договора о Евразийском экономическом союзе"</w:t>
        </w:r>
      </w:hyperlink>
      <w:r w:rsidRPr="0002576B">
        <w:rPr>
          <w:rFonts w:ascii="Times New Roman" w:eastAsia="Times New Roman" w:hAnsi="Times New Roman" w:cs="Times New Roman"/>
          <w:sz w:val="24"/>
          <w:szCs w:val="24"/>
          <w:lang w:eastAsia="ru-RU"/>
        </w:rPr>
        <w:t xml:space="preserve"> (Собрание законодательства Российской Федерации, 2014, N 40, ст.5310) (далее - технический регламент Таможенного союза ТР ТС 021/2011).</w:t>
      </w:r>
      <w:r w:rsidRPr="0002576B">
        <w:rPr>
          <w:rFonts w:ascii="Times New Roman" w:eastAsia="Times New Roman" w:hAnsi="Times New Roman" w:cs="Times New Roman"/>
          <w:sz w:val="24"/>
          <w:szCs w:val="24"/>
          <w:lang w:eastAsia="ru-RU"/>
        </w:rPr>
        <w:br/>
      </w:r>
      <w:r w:rsidRPr="0002576B">
        <w:rPr>
          <w:rFonts w:ascii="Times New Roman" w:eastAsia="Times New Roman" w:hAnsi="Times New Roman" w:cs="Times New Roman"/>
          <w:sz w:val="24"/>
          <w:szCs w:val="24"/>
          <w:lang w:eastAsia="ru-RU"/>
        </w:rPr>
        <w:br/>
        <w:t>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w:t>
      </w:r>
      <w:r w:rsidR="00EC0739">
        <w:rPr>
          <w:rFonts w:ascii="Times New Roman" w:eastAsia="Times New Roman" w:hAnsi="Times New Roman" w:cs="Times New Roman"/>
          <w:sz w:val="24"/>
          <w:szCs w:val="24"/>
          <w:lang w:eastAsia="ru-RU"/>
        </w:rPr>
        <w:t xml:space="preserve">дений об оценке (подтверждении) </w:t>
      </w:r>
      <w:r w:rsidRPr="0002576B">
        <w:rPr>
          <w:rFonts w:ascii="Times New Roman" w:eastAsia="Times New Roman" w:hAnsi="Times New Roman" w:cs="Times New Roman"/>
          <w:sz w:val="24"/>
          <w:szCs w:val="24"/>
          <w:lang w:eastAsia="ru-RU"/>
        </w:rPr>
        <w:t>соответствия, предусмотренных в том числе техническими регламентами</w:t>
      </w:r>
      <w:r w:rsidRPr="0002576B">
        <w:rPr>
          <w:rFonts w:ascii="Times New Roman" w:eastAsia="Times New Roman" w:hAnsi="Times New Roman" w:cs="Times New Roman"/>
          <w:noProof/>
          <w:sz w:val="24"/>
          <w:szCs w:val="24"/>
          <w:lang w:eastAsia="ru-RU"/>
        </w:rPr>
        <mc:AlternateContent>
          <mc:Choice Requires="wps">
            <w:drawing>
              <wp:inline distT="0" distB="0" distL="0" distR="0" wp14:anchorId="1422A0B6" wp14:editId="661B02E3">
                <wp:extent cx="104775" cy="219075"/>
                <wp:effectExtent l="0" t="0" r="0" b="0"/>
                <wp:docPr id="38" name="AutoShape 7"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994E69" id="AutoShape 7"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4CWwMAAIE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Oj+PgJbAwAAgQYAAA4AAAAA&#10;AAAAAAAAAAAALgIAAGRycy9lMm9Eb2MueG1sUEsBAi0AFAAGAAgAAAAhABK7BZvcAAAAAwEAAA8A&#10;AAAAAAAAAAAAAAAAtQUAAGRycy9kb3ducmV2LnhtbFBLBQYAAAAABAAEAPMAAAC+BgAAAAA=&#10;" filled="f" stroked="f">
                <o:lock v:ext="edit" aspectratio="t"/>
                <w10:anchorlock/>
              </v:rect>
            </w:pict>
          </mc:Fallback>
        </mc:AlternateContent>
      </w:r>
      <w:r w:rsidRPr="0002576B">
        <w:rPr>
          <w:rFonts w:ascii="Times New Roman" w:eastAsia="Times New Roman" w:hAnsi="Times New Roman" w:cs="Times New Roman"/>
          <w:sz w:val="24"/>
          <w:szCs w:val="24"/>
          <w:lang w:eastAsia="ru-RU"/>
        </w:rPr>
        <w: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r w:rsidRPr="0002576B">
        <w:rPr>
          <w:rFonts w:ascii="Times New Roman" w:eastAsia="Times New Roman" w:hAnsi="Times New Roman" w:cs="Times New Roman"/>
          <w:sz w:val="24"/>
          <w:szCs w:val="24"/>
          <w:lang w:eastAsia="ru-RU"/>
        </w:rPr>
        <w:br/>
        <w:t>________________</w:t>
      </w:r>
      <w:r w:rsidRPr="0002576B">
        <w:rPr>
          <w:rFonts w:ascii="Times New Roman" w:eastAsia="Times New Roman" w:hAnsi="Times New Roman" w:cs="Times New Roman"/>
          <w:sz w:val="24"/>
          <w:szCs w:val="24"/>
          <w:lang w:eastAsia="ru-RU"/>
        </w:rPr>
        <w:br/>
      </w:r>
      <w:r w:rsidRPr="0002576B">
        <w:rPr>
          <w:rFonts w:ascii="Times New Roman" w:eastAsia="Times New Roman" w:hAnsi="Times New Roman" w:cs="Times New Roman"/>
          <w:noProof/>
          <w:sz w:val="24"/>
          <w:szCs w:val="24"/>
          <w:lang w:eastAsia="ru-RU"/>
        </w:rPr>
        <mc:AlternateContent>
          <mc:Choice Requires="wps">
            <w:drawing>
              <wp:inline distT="0" distB="0" distL="0" distR="0" wp14:anchorId="0F7C2BF4" wp14:editId="58415850">
                <wp:extent cx="104775" cy="219075"/>
                <wp:effectExtent l="0" t="0" r="0" b="0"/>
                <wp:docPr id="37" name="AutoShape 8"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24F5A3" id="AutoShape 8"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jkmWwMAAIE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JaGOSZbAwAAgQYAAA4AAAAA&#10;AAAAAAAAAAAALgIAAGRycy9lMm9Eb2MueG1sUEsBAi0AFAAGAAgAAAAhABK7BZvcAAAAAwEAAA8A&#10;AAAAAAAAAAAAAAAAtQUAAGRycy9kb3ducmV2LnhtbFBLBQYAAAAABAAEAPMAAAC+BgAAAAA=&#10;" filled="f" stroked="f">
                <o:lock v:ext="edit" aspectratio="t"/>
                <w10:anchorlock/>
              </v:rect>
            </w:pict>
          </mc:Fallback>
        </mc:AlternateContent>
      </w:r>
      <w:r w:rsidRPr="0002576B">
        <w:rPr>
          <w:rFonts w:ascii="Times New Roman" w:eastAsia="Times New Roman" w:hAnsi="Times New Roman" w:cs="Times New Roman"/>
          <w:sz w:val="24"/>
          <w:szCs w:val="24"/>
          <w:lang w:eastAsia="ru-RU"/>
        </w:rPr>
        <w:t xml:space="preserve">Абзацы 6 и 7 </w:t>
      </w:r>
      <w:hyperlink r:id="rId16" w:history="1">
        <w:r w:rsidRPr="0002576B">
          <w:rPr>
            <w:rFonts w:ascii="Times New Roman" w:eastAsia="Times New Roman" w:hAnsi="Times New Roman" w:cs="Times New Roman"/>
            <w:color w:val="0000FF"/>
            <w:sz w:val="24"/>
            <w:szCs w:val="24"/>
            <w:u w:val="single"/>
            <w:lang w:eastAsia="ru-RU"/>
          </w:rPr>
          <w:t>пункта 2 статьи 3 Федерального закона от 02.01.2000 N 29-ФЗ "О качестве и безопасности пищевых продуктов"</w:t>
        </w:r>
      </w:hyperlink>
      <w:r w:rsidRPr="0002576B">
        <w:rPr>
          <w:rFonts w:ascii="Times New Roman" w:eastAsia="Times New Roman" w:hAnsi="Times New Roman" w:cs="Times New Roman"/>
          <w:sz w:val="24"/>
          <w:szCs w:val="24"/>
          <w:lang w:eastAsia="ru-RU"/>
        </w:rPr>
        <w:t xml:space="preserve">; </w:t>
      </w:r>
      <w:hyperlink r:id="rId17" w:history="1">
        <w:r w:rsidRPr="0002576B">
          <w:rPr>
            <w:rFonts w:ascii="Times New Roman" w:eastAsia="Times New Roman" w:hAnsi="Times New Roman" w:cs="Times New Roman"/>
            <w:color w:val="0000FF"/>
            <w:sz w:val="24"/>
            <w:szCs w:val="24"/>
            <w:u w:val="single"/>
            <w:lang w:eastAsia="ru-RU"/>
          </w:rPr>
          <w:t>статья 5</w:t>
        </w:r>
      </w:hyperlink>
      <w:r w:rsidRPr="0002576B">
        <w:rPr>
          <w:rFonts w:ascii="Times New Roman" w:eastAsia="Times New Roman" w:hAnsi="Times New Roman" w:cs="Times New Roman"/>
          <w:sz w:val="24"/>
          <w:szCs w:val="24"/>
          <w:lang w:eastAsia="ru-RU"/>
        </w:rPr>
        <w:t xml:space="preserve">, </w:t>
      </w:r>
      <w:hyperlink r:id="rId18" w:history="1">
        <w:r w:rsidRPr="0002576B">
          <w:rPr>
            <w:rFonts w:ascii="Times New Roman" w:eastAsia="Times New Roman" w:hAnsi="Times New Roman" w:cs="Times New Roman"/>
            <w:color w:val="0000FF"/>
            <w:sz w:val="24"/>
            <w:szCs w:val="24"/>
            <w:u w:val="single"/>
            <w:lang w:eastAsia="ru-RU"/>
          </w:rPr>
          <w:t>статья 21 технического регламента Таможенного союза ТР ТС 021/2011</w:t>
        </w:r>
      </w:hyperlink>
      <w:r w:rsidRPr="0002576B">
        <w:rPr>
          <w:rFonts w:ascii="Times New Roman" w:eastAsia="Times New Roman" w:hAnsi="Times New Roman" w:cs="Times New Roman"/>
          <w:sz w:val="24"/>
          <w:szCs w:val="24"/>
          <w:lang w:eastAsia="ru-RU"/>
        </w:rPr>
        <w:t xml:space="preserve">; </w:t>
      </w:r>
      <w:hyperlink r:id="rId19" w:history="1">
        <w:r w:rsidRPr="0002576B">
          <w:rPr>
            <w:rFonts w:ascii="Times New Roman" w:eastAsia="Times New Roman" w:hAnsi="Times New Roman" w:cs="Times New Roman"/>
            <w:color w:val="0000FF"/>
            <w:sz w:val="24"/>
            <w:szCs w:val="24"/>
            <w:u w:val="single"/>
            <w:lang w:eastAsia="ru-RU"/>
          </w:rPr>
          <w:t>статья 4 технического регламента Таможенного союза "Пищевая продукция в части ее маркировки" (ТР ТС 022/2011)</w:t>
        </w:r>
      </w:hyperlink>
      <w:r w:rsidRPr="0002576B">
        <w:rPr>
          <w:rFonts w:ascii="Times New Roman" w:eastAsia="Times New Roman" w:hAnsi="Times New Roman" w:cs="Times New Roman"/>
          <w:sz w:val="24"/>
          <w:szCs w:val="24"/>
          <w:lang w:eastAsia="ru-RU"/>
        </w:rPr>
        <w:t xml:space="preserve">, принятого </w:t>
      </w:r>
      <w:hyperlink r:id="rId20" w:history="1">
        <w:r w:rsidRPr="0002576B">
          <w:rPr>
            <w:rFonts w:ascii="Times New Roman" w:eastAsia="Times New Roman" w:hAnsi="Times New Roman" w:cs="Times New Roman"/>
            <w:color w:val="0000FF"/>
            <w:sz w:val="24"/>
            <w:szCs w:val="24"/>
            <w:u w:val="single"/>
            <w:lang w:eastAsia="ru-RU"/>
          </w:rPr>
          <w:t>решением Комиссии Таможенного союза от 09.12.2011 N 881</w:t>
        </w:r>
      </w:hyperlink>
      <w:r w:rsidRPr="0002576B">
        <w:rPr>
          <w:rFonts w:ascii="Times New Roman" w:eastAsia="Times New Roman" w:hAnsi="Times New Roman" w:cs="Times New Roman"/>
          <w:sz w:val="24"/>
          <w:szCs w:val="24"/>
          <w:lang w:eastAsia="ru-RU"/>
        </w:rPr>
        <w:t xml:space="preserve"> (Официальный сайт Комиссии Таможенного союза http://www.tsouz.ru/, 15.12.2011). Является обязательным для Российской Федерации в соответствии с </w:t>
      </w:r>
      <w:hyperlink r:id="rId21" w:history="1">
        <w:r w:rsidRPr="0002576B">
          <w:rPr>
            <w:rFonts w:ascii="Times New Roman" w:eastAsia="Times New Roman" w:hAnsi="Times New Roman" w:cs="Times New Roman"/>
            <w:color w:val="0000FF"/>
            <w:sz w:val="24"/>
            <w:szCs w:val="24"/>
            <w:u w:val="single"/>
            <w:lang w:eastAsia="ru-RU"/>
          </w:rPr>
          <w:t>Договором о Евразийской экономической комиссии от 18.11.2011</w:t>
        </w:r>
      </w:hyperlink>
      <w:r w:rsidRPr="0002576B">
        <w:rPr>
          <w:rFonts w:ascii="Times New Roman" w:eastAsia="Times New Roman" w:hAnsi="Times New Roman" w:cs="Times New Roman"/>
          <w:sz w:val="24"/>
          <w:szCs w:val="24"/>
          <w:lang w:eastAsia="ru-RU"/>
        </w:rPr>
        <w:t xml:space="preserve">, ратифицированным </w:t>
      </w:r>
      <w:hyperlink r:id="rId22" w:history="1">
        <w:r w:rsidRPr="0002576B">
          <w:rPr>
            <w:rFonts w:ascii="Times New Roman" w:eastAsia="Times New Roman" w:hAnsi="Times New Roman" w:cs="Times New Roman"/>
            <w:color w:val="0000FF"/>
            <w:sz w:val="24"/>
            <w:szCs w:val="24"/>
            <w:u w:val="single"/>
            <w:lang w:eastAsia="ru-RU"/>
          </w:rPr>
          <w:t>Федеральным законом от 01.12.2011 N 374-ФЗ "О ратификации Договора о Евразийской экономической комиссии"</w:t>
        </w:r>
      </w:hyperlink>
      <w:r w:rsidRPr="0002576B">
        <w:rPr>
          <w:rFonts w:ascii="Times New Roman" w:eastAsia="Times New Roman" w:hAnsi="Times New Roman" w:cs="Times New Roman"/>
          <w:sz w:val="24"/>
          <w:szCs w:val="24"/>
          <w:lang w:eastAsia="ru-RU"/>
        </w:rPr>
        <w:t xml:space="preserve"> (Собрание законодательства Российской Федерации, 2011, N 49, ст.7052); а также </w:t>
      </w:r>
      <w:hyperlink r:id="rId23" w:history="1">
        <w:r w:rsidRPr="0002576B">
          <w:rPr>
            <w:rFonts w:ascii="Times New Roman" w:eastAsia="Times New Roman" w:hAnsi="Times New Roman" w:cs="Times New Roman"/>
            <w:color w:val="0000FF"/>
            <w:sz w:val="24"/>
            <w:szCs w:val="24"/>
            <w:u w:val="single"/>
            <w:lang w:eastAsia="ru-RU"/>
          </w:rPr>
          <w:t>Договором о Евразийском экономическом союзе от 29.05.2014</w:t>
        </w:r>
      </w:hyperlink>
      <w:r w:rsidRPr="0002576B">
        <w:rPr>
          <w:rFonts w:ascii="Times New Roman" w:eastAsia="Times New Roman" w:hAnsi="Times New Roman" w:cs="Times New Roman"/>
          <w:sz w:val="24"/>
          <w:szCs w:val="24"/>
          <w:lang w:eastAsia="ru-RU"/>
        </w:rPr>
        <w:t xml:space="preserve">, ратифицированным </w:t>
      </w:r>
      <w:hyperlink r:id="rId24" w:history="1">
        <w:r w:rsidRPr="0002576B">
          <w:rPr>
            <w:rFonts w:ascii="Times New Roman" w:eastAsia="Times New Roman" w:hAnsi="Times New Roman" w:cs="Times New Roman"/>
            <w:color w:val="0000FF"/>
            <w:sz w:val="24"/>
            <w:szCs w:val="24"/>
            <w:u w:val="single"/>
            <w:lang w:eastAsia="ru-RU"/>
          </w:rPr>
          <w:t>Федеральным законом от 03.10.2014 N 279-ФЗ "О ратификации Договора о Евразийском экономическом союзе"</w:t>
        </w:r>
      </w:hyperlink>
      <w:r w:rsidRPr="0002576B">
        <w:rPr>
          <w:rFonts w:ascii="Times New Roman" w:eastAsia="Times New Roman" w:hAnsi="Times New Roman" w:cs="Times New Roman"/>
          <w:sz w:val="24"/>
          <w:szCs w:val="24"/>
          <w:lang w:eastAsia="ru-RU"/>
        </w:rPr>
        <w:t xml:space="preserve"> (Собрание законодательства Российской Федерации, 2014, N 40, ст.5310) (далее - технический регламент Таможенного союза ТР ТС 022/2011).</w:t>
      </w:r>
      <w:r w:rsidRPr="0002576B">
        <w:rPr>
          <w:rFonts w:ascii="Times New Roman" w:eastAsia="Times New Roman" w:hAnsi="Times New Roman" w:cs="Times New Roman"/>
          <w:sz w:val="24"/>
          <w:szCs w:val="24"/>
          <w:lang w:eastAsia="ru-RU"/>
        </w:rPr>
        <w:br/>
      </w:r>
      <w:r w:rsidRPr="0002576B">
        <w:rPr>
          <w:rFonts w:ascii="Times New Roman" w:eastAsia="Times New Roman" w:hAnsi="Times New Roman" w:cs="Times New Roman"/>
          <w:sz w:val="24"/>
          <w:szCs w:val="24"/>
          <w:lang w:eastAsia="ru-RU"/>
        </w:rPr>
        <w:br/>
        <w:t>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w:t>
      </w:r>
      <w:r w:rsidRPr="0002576B">
        <w:rPr>
          <w:rFonts w:ascii="Times New Roman" w:eastAsia="Times New Roman" w:hAnsi="Times New Roman" w:cs="Times New Roman"/>
          <w:noProof/>
          <w:sz w:val="24"/>
          <w:szCs w:val="24"/>
          <w:lang w:eastAsia="ru-RU"/>
        </w:rPr>
        <mc:AlternateContent>
          <mc:Choice Requires="wps">
            <w:drawing>
              <wp:inline distT="0" distB="0" distL="0" distR="0" wp14:anchorId="29AEEE35" wp14:editId="5C3DB10E">
                <wp:extent cx="104775" cy="219075"/>
                <wp:effectExtent l="0" t="0" r="0" b="0"/>
                <wp:docPr id="36" name="AutoShape 9"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443F2C" id="AutoShape 9"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9OyWwMAAIE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Phz07JbAwAAgQYAAA4AAAAA&#10;AAAAAAAAAAAALgIAAGRycy9lMm9Eb2MueG1sUEsBAi0AFAAGAAgAAAAhABK7BZvcAAAAAwEAAA8A&#10;AAAAAAAAAAAAAAAAtQUAAGRycy9kb3ducmV2LnhtbFBLBQYAAAAABAAEAPMAAAC+BgAAAAA=&#10;" filled="f" stroked="f">
                <o:lock v:ext="edit" aspectratio="t"/>
                <w10:anchorlock/>
              </v:rect>
            </w:pict>
          </mc:Fallback>
        </mc:AlternateContent>
      </w:r>
      <w:r w:rsidRPr="0002576B">
        <w:rPr>
          <w:rFonts w:ascii="Times New Roman" w:eastAsia="Times New Roman" w:hAnsi="Times New Roman" w:cs="Times New Roman"/>
          <w:sz w:val="24"/>
          <w:szCs w:val="24"/>
          <w:lang w:eastAsia="ru-RU"/>
        </w:rPr>
        <w:t>. Пищевая продукция предприятий общественного питания, срок годности которой истек, подлежит утилизации.</w:t>
      </w:r>
      <w:r w:rsidRPr="0002576B">
        <w:rPr>
          <w:rFonts w:ascii="Times New Roman" w:eastAsia="Times New Roman" w:hAnsi="Times New Roman" w:cs="Times New Roman"/>
          <w:sz w:val="24"/>
          <w:szCs w:val="24"/>
          <w:lang w:eastAsia="ru-RU"/>
        </w:rPr>
        <w:br/>
        <w:t>________________</w:t>
      </w:r>
      <w:r w:rsidRPr="0002576B">
        <w:rPr>
          <w:rFonts w:ascii="Times New Roman" w:eastAsia="Times New Roman" w:hAnsi="Times New Roman" w:cs="Times New Roman"/>
          <w:sz w:val="24"/>
          <w:szCs w:val="24"/>
          <w:lang w:eastAsia="ru-RU"/>
        </w:rPr>
        <w:br/>
      </w:r>
      <w:r w:rsidRPr="0002576B">
        <w:rPr>
          <w:rFonts w:ascii="Times New Roman" w:eastAsia="Times New Roman" w:hAnsi="Times New Roman" w:cs="Times New Roman"/>
          <w:noProof/>
          <w:sz w:val="24"/>
          <w:szCs w:val="24"/>
          <w:lang w:eastAsia="ru-RU"/>
        </w:rPr>
        <mc:AlternateContent>
          <mc:Choice Requires="wps">
            <w:drawing>
              <wp:inline distT="0" distB="0" distL="0" distR="0" wp14:anchorId="36F5346E" wp14:editId="5FA36B09">
                <wp:extent cx="104775" cy="219075"/>
                <wp:effectExtent l="0" t="0" r="0" b="0"/>
                <wp:docPr id="35" name="AutoShape 10"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2192F8" id="AutoShape 10"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ZMJ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CRNkwlbAwAAggYAAA4AAAAA&#10;AAAAAAAAAAAALgIAAGRycy9lMm9Eb2MueG1sUEsBAi0AFAAGAAgAAAAhABK7BZvcAAAAAwEAAA8A&#10;AAAAAAAAAAAAAAAAtQUAAGRycy9kb3ducmV2LnhtbFBLBQYAAAAABAAEAPMAAAC+BgAAAAA=&#10;" filled="f" stroked="f">
                <o:lock v:ext="edit" aspectratio="t"/>
                <w10:anchorlock/>
              </v:rect>
            </w:pict>
          </mc:Fallback>
        </mc:AlternateContent>
      </w:r>
      <w:hyperlink r:id="rId25" w:history="1">
        <w:r w:rsidRPr="0002576B">
          <w:rPr>
            <w:rFonts w:ascii="Times New Roman" w:eastAsia="Times New Roman" w:hAnsi="Times New Roman" w:cs="Times New Roman"/>
            <w:color w:val="0000FF"/>
            <w:sz w:val="24"/>
            <w:szCs w:val="24"/>
            <w:u w:val="single"/>
            <w:lang w:eastAsia="ru-RU"/>
          </w:rPr>
          <w:t>Единые санитарно-эпидемиологические и гигиенические требования к продукции (товарам), подлежащей санитарно-эпидемиологическому надзору (контролю)</w:t>
        </w:r>
      </w:hyperlink>
      <w:r w:rsidRPr="0002576B">
        <w:rPr>
          <w:rFonts w:ascii="Times New Roman" w:eastAsia="Times New Roman" w:hAnsi="Times New Roman" w:cs="Times New Roman"/>
          <w:sz w:val="24"/>
          <w:szCs w:val="24"/>
          <w:lang w:eastAsia="ru-RU"/>
        </w:rPr>
        <w:t xml:space="preserve">, утвержденные </w:t>
      </w:r>
      <w:hyperlink r:id="rId26" w:history="1">
        <w:r w:rsidRPr="0002576B">
          <w:rPr>
            <w:rFonts w:ascii="Times New Roman" w:eastAsia="Times New Roman" w:hAnsi="Times New Roman" w:cs="Times New Roman"/>
            <w:color w:val="0000FF"/>
            <w:sz w:val="24"/>
            <w:szCs w:val="24"/>
            <w:u w:val="single"/>
            <w:lang w:eastAsia="ru-RU"/>
          </w:rPr>
          <w:t>Решением Комиссии Таможенного союза от 28.05.2010 N 299</w:t>
        </w:r>
      </w:hyperlink>
      <w:r w:rsidRPr="0002576B">
        <w:rPr>
          <w:rFonts w:ascii="Times New Roman" w:eastAsia="Times New Roman" w:hAnsi="Times New Roman" w:cs="Times New Roman"/>
          <w:sz w:val="24"/>
          <w:szCs w:val="24"/>
          <w:lang w:eastAsia="ru-RU"/>
        </w:rPr>
        <w:t xml:space="preserve"> (официальный сайт Комиссии Таможенного союза www.tsouz.ru, 28.06.2010) (далее - Единые санитарные требования).</w:t>
      </w:r>
      <w:r w:rsidRPr="0002576B">
        <w:rPr>
          <w:rFonts w:ascii="Times New Roman" w:eastAsia="Times New Roman" w:hAnsi="Times New Roman" w:cs="Times New Roman"/>
          <w:sz w:val="24"/>
          <w:szCs w:val="24"/>
          <w:lang w:eastAsia="ru-RU"/>
        </w:rPr>
        <w:br/>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w:t>
      </w:r>
      <w:r w:rsidRPr="0002576B">
        <w:rPr>
          <w:rFonts w:ascii="Times New Roman" w:eastAsia="Times New Roman" w:hAnsi="Times New Roman" w:cs="Times New Roman"/>
          <w:noProof/>
          <w:sz w:val="24"/>
          <w:szCs w:val="24"/>
          <w:lang w:eastAsia="ru-RU"/>
        </w:rPr>
        <mc:AlternateContent>
          <mc:Choice Requires="wps">
            <w:drawing>
              <wp:inline distT="0" distB="0" distL="0" distR="0" wp14:anchorId="77E93D3E" wp14:editId="5E83F310">
                <wp:extent cx="104775" cy="219075"/>
                <wp:effectExtent l="0" t="0" r="0" b="0"/>
                <wp:docPr id="34" name="AutoShape 11"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30E602" id="AutoShape 11"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" filled="f" stroked="f">
                <o:lock v:ext="edit" aspectratio="t"/>
                <w10:anchorlock/>
              </v:rect>
            </w:pict>
          </mc:Fallback>
        </mc:AlternateContent>
      </w:r>
      <w:r w:rsidRPr="0002576B">
        <w:rPr>
          <w:rFonts w:ascii="Times New Roman" w:eastAsia="Times New Roman" w:hAnsi="Times New Roman" w:cs="Times New Roman"/>
          <w:sz w:val="24"/>
          <w:szCs w:val="24"/>
          <w:lang w:eastAsia="ru-RU"/>
        </w:rPr>
        <w:t>.</w:t>
      </w:r>
      <w:r w:rsidRPr="0002576B">
        <w:rPr>
          <w:rFonts w:ascii="Times New Roman" w:eastAsia="Times New Roman" w:hAnsi="Times New Roman" w:cs="Times New Roman"/>
          <w:sz w:val="24"/>
          <w:szCs w:val="24"/>
          <w:lang w:eastAsia="ru-RU"/>
        </w:rPr>
        <w:br/>
        <w:t>________________</w:t>
      </w:r>
      <w:r w:rsidRPr="0002576B">
        <w:rPr>
          <w:rFonts w:ascii="Times New Roman" w:eastAsia="Times New Roman" w:hAnsi="Times New Roman" w:cs="Times New Roman"/>
          <w:sz w:val="24"/>
          <w:szCs w:val="24"/>
          <w:lang w:eastAsia="ru-RU"/>
        </w:rPr>
        <w:br/>
      </w:r>
      <w:r w:rsidRPr="0002576B">
        <w:rPr>
          <w:rFonts w:ascii="Times New Roman" w:eastAsia="Times New Roman" w:hAnsi="Times New Roman" w:cs="Times New Roman"/>
          <w:noProof/>
          <w:sz w:val="24"/>
          <w:szCs w:val="24"/>
          <w:lang w:eastAsia="ru-RU"/>
        </w:rPr>
        <mc:AlternateContent>
          <mc:Choice Requires="wps">
            <w:drawing>
              <wp:inline distT="0" distB="0" distL="0" distR="0" wp14:anchorId="49DF7932" wp14:editId="0748A63B">
                <wp:extent cx="104775" cy="219075"/>
                <wp:effectExtent l="0" t="0" r="0" b="0"/>
                <wp:docPr id="33" name="AutoShape 12"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ABBF73" id="AutoShape 12"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" filled="f" stroked="f">
                <o:lock v:ext="edit" aspectratio="t"/>
                <w10:anchorlock/>
              </v:rect>
            </w:pict>
          </mc:Fallback>
        </mc:AlternateContent>
      </w:r>
      <w:hyperlink r:id="rId27" w:history="1">
        <w:r w:rsidRPr="0002576B">
          <w:rPr>
            <w:rFonts w:ascii="Times New Roman" w:eastAsia="Times New Roman" w:hAnsi="Times New Roman" w:cs="Times New Roman"/>
            <w:color w:val="0000FF"/>
            <w:sz w:val="24"/>
            <w:szCs w:val="24"/>
            <w:u w:val="single"/>
            <w:lang w:eastAsia="ru-RU"/>
          </w:rPr>
          <w:t>Статья 5</w:t>
        </w:r>
      </w:hyperlink>
      <w:r w:rsidRPr="0002576B">
        <w:rPr>
          <w:rFonts w:ascii="Times New Roman" w:eastAsia="Times New Roman" w:hAnsi="Times New Roman" w:cs="Times New Roman"/>
          <w:sz w:val="24"/>
          <w:szCs w:val="24"/>
          <w:lang w:eastAsia="ru-RU"/>
        </w:rPr>
        <w:t xml:space="preserve">, </w:t>
      </w:r>
      <w:hyperlink r:id="rId28" w:history="1">
        <w:r w:rsidRPr="0002576B">
          <w:rPr>
            <w:rFonts w:ascii="Times New Roman" w:eastAsia="Times New Roman" w:hAnsi="Times New Roman" w:cs="Times New Roman"/>
            <w:color w:val="0000FF"/>
            <w:sz w:val="24"/>
            <w:szCs w:val="24"/>
            <w:u w:val="single"/>
            <w:lang w:eastAsia="ru-RU"/>
          </w:rPr>
          <w:t>статья 21 технического регламента Таможенного союза ТР ТС 021/2011</w:t>
        </w:r>
      </w:hyperlink>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br/>
      </w:r>
      <w:r w:rsidRPr="0002576B">
        <w:rPr>
          <w:rFonts w:ascii="Times New Roman" w:eastAsia="Times New Roman" w:hAnsi="Times New Roman" w:cs="Times New Roman"/>
          <w:sz w:val="24"/>
          <w:szCs w:val="24"/>
          <w:lang w:eastAsia="ru-RU"/>
        </w:rPr>
        <w:br/>
        <w:t xml:space="preserve">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w:t>
      </w:r>
      <w:proofErr w:type="spellStart"/>
      <w:r w:rsidRPr="0002576B">
        <w:rPr>
          <w:rFonts w:ascii="Times New Roman" w:eastAsia="Times New Roman" w:hAnsi="Times New Roman" w:cs="Times New Roman"/>
          <w:sz w:val="24"/>
          <w:szCs w:val="24"/>
          <w:lang w:eastAsia="ru-RU"/>
        </w:rPr>
        <w:t>кейтеринга</w:t>
      </w:r>
      <w:proofErr w:type="spellEnd"/>
      <w:r w:rsidRPr="0002576B">
        <w:rPr>
          <w:rFonts w:ascii="Times New Roman" w:eastAsia="Times New Roman" w:hAnsi="Times New Roman" w:cs="Times New Roman"/>
          <w:sz w:val="24"/>
          <w:szCs w:val="24"/>
          <w:lang w:eastAsia="ru-RU"/>
        </w:rPr>
        <w:t>.</w:t>
      </w:r>
      <w:r w:rsidRPr="0002576B">
        <w:rPr>
          <w:rFonts w:ascii="Times New Roman" w:eastAsia="Times New Roman" w:hAnsi="Times New Roman" w:cs="Times New Roman"/>
          <w:sz w:val="24"/>
          <w:szCs w:val="24"/>
          <w:lang w:eastAsia="ru-RU"/>
        </w:rPr>
        <w:br/>
      </w:r>
      <w:r w:rsidRPr="0002576B">
        <w:rPr>
          <w:rFonts w:ascii="Times New Roman" w:eastAsia="Times New Roman" w:hAnsi="Times New Roman" w:cs="Times New Roman"/>
          <w:sz w:val="24"/>
          <w:szCs w:val="24"/>
          <w:lang w:eastAsia="ru-RU"/>
        </w:rPr>
        <w:lastRenderedPageBreak/>
        <w:t>2.5. 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регламента</w:t>
      </w:r>
      <w:r w:rsidRPr="0002576B">
        <w:rPr>
          <w:rFonts w:ascii="Times New Roman" w:eastAsia="Times New Roman" w:hAnsi="Times New Roman" w:cs="Times New Roman"/>
          <w:noProof/>
          <w:sz w:val="24"/>
          <w:szCs w:val="24"/>
          <w:lang w:eastAsia="ru-RU"/>
        </w:rPr>
        <mc:AlternateContent>
          <mc:Choice Requires="wps">
            <w:drawing>
              <wp:inline distT="0" distB="0" distL="0" distR="0" wp14:anchorId="1D394ECE" wp14:editId="646DC647">
                <wp:extent cx="104775" cy="219075"/>
                <wp:effectExtent l="0" t="0" r="0" b="0"/>
                <wp:docPr id="32" name="AutoShape 13"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82CF55" id="AutoShape 13"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" filled="f" stroked="f">
                <o:lock v:ext="edit" aspectratio="t"/>
                <w10:anchorlock/>
              </v:rect>
            </w:pict>
          </mc:Fallback>
        </mc:AlternateContent>
      </w:r>
      <w:r w:rsidRPr="0002576B">
        <w:rPr>
          <w:rFonts w:ascii="Times New Roman" w:eastAsia="Times New Roman" w:hAnsi="Times New Roman" w:cs="Times New Roman"/>
          <w:sz w:val="24"/>
          <w:szCs w:val="24"/>
          <w:lang w:eastAsia="ru-RU"/>
        </w:rPr>
        <w: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общественного питания персонала.</w:t>
      </w:r>
      <w:r w:rsidRPr="0002576B">
        <w:rPr>
          <w:rFonts w:ascii="Times New Roman" w:eastAsia="Times New Roman" w:hAnsi="Times New Roman" w:cs="Times New Roman"/>
          <w:sz w:val="24"/>
          <w:szCs w:val="24"/>
          <w:lang w:eastAsia="ru-RU"/>
        </w:rPr>
        <w:br/>
        <w:t>________________</w:t>
      </w:r>
      <w:r w:rsidRPr="0002576B">
        <w:rPr>
          <w:rFonts w:ascii="Times New Roman" w:eastAsia="Times New Roman" w:hAnsi="Times New Roman" w:cs="Times New Roman"/>
          <w:sz w:val="24"/>
          <w:szCs w:val="24"/>
          <w:lang w:eastAsia="ru-RU"/>
        </w:rPr>
        <w:br/>
      </w:r>
      <w:r w:rsidRPr="0002576B">
        <w:rPr>
          <w:rFonts w:ascii="Times New Roman" w:eastAsia="Times New Roman" w:hAnsi="Times New Roman" w:cs="Times New Roman"/>
          <w:noProof/>
          <w:sz w:val="24"/>
          <w:szCs w:val="24"/>
          <w:lang w:eastAsia="ru-RU"/>
        </w:rPr>
        <mc:AlternateContent>
          <mc:Choice Requires="wps">
            <w:drawing>
              <wp:inline distT="0" distB="0" distL="0" distR="0" wp14:anchorId="3A90EDEF" wp14:editId="5FE268F4">
                <wp:extent cx="104775" cy="219075"/>
                <wp:effectExtent l="0" t="0" r="0" b="0"/>
                <wp:docPr id="31" name="AutoShape 14"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C64545" id="AutoShape 14"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" filled="f" stroked="f">
                <o:lock v:ext="edit" aspectratio="t"/>
                <w10:anchorlock/>
              </v:rect>
            </w:pict>
          </mc:Fallback>
        </mc:AlternateContent>
      </w:r>
      <w:hyperlink r:id="rId29" w:history="1">
        <w:r w:rsidRPr="0002576B">
          <w:rPr>
            <w:rFonts w:ascii="Times New Roman" w:eastAsia="Times New Roman" w:hAnsi="Times New Roman" w:cs="Times New Roman"/>
            <w:color w:val="0000FF"/>
            <w:sz w:val="24"/>
            <w:szCs w:val="24"/>
            <w:u w:val="single"/>
            <w:lang w:eastAsia="ru-RU"/>
          </w:rPr>
          <w:t>Статьи 10</w:t>
        </w:r>
      </w:hyperlink>
      <w:r w:rsidRPr="0002576B">
        <w:rPr>
          <w:rFonts w:ascii="Times New Roman" w:eastAsia="Times New Roman" w:hAnsi="Times New Roman" w:cs="Times New Roman"/>
          <w:sz w:val="24"/>
          <w:szCs w:val="24"/>
          <w:lang w:eastAsia="ru-RU"/>
        </w:rPr>
        <w:t xml:space="preserve"> и </w:t>
      </w:r>
      <w:hyperlink r:id="rId30" w:history="1">
        <w:r w:rsidRPr="0002576B">
          <w:rPr>
            <w:rFonts w:ascii="Times New Roman" w:eastAsia="Times New Roman" w:hAnsi="Times New Roman" w:cs="Times New Roman"/>
            <w:color w:val="0000FF"/>
            <w:sz w:val="24"/>
            <w:szCs w:val="24"/>
            <w:u w:val="single"/>
            <w:lang w:eastAsia="ru-RU"/>
          </w:rPr>
          <w:t>14 технического регламента Таможенного союза TP ТС 021/2011</w:t>
        </w:r>
      </w:hyperlink>
      <w:r w:rsidRPr="0002576B">
        <w:rPr>
          <w:rFonts w:ascii="Times New Roman" w:eastAsia="Times New Roman" w:hAnsi="Times New Roman" w:cs="Times New Roman"/>
          <w:sz w:val="24"/>
          <w:szCs w:val="24"/>
          <w:lang w:eastAsia="ru-RU"/>
        </w:rPr>
        <w:t>.</w:t>
      </w:r>
      <w:r w:rsidRPr="0002576B">
        <w:rPr>
          <w:rFonts w:ascii="Times New Roman" w:eastAsia="Times New Roman" w:hAnsi="Times New Roman" w:cs="Times New Roman"/>
          <w:sz w:val="24"/>
          <w:szCs w:val="24"/>
          <w:lang w:eastAsia="ru-RU"/>
        </w:rPr>
        <w:br/>
      </w:r>
      <w:r w:rsidRPr="0002576B">
        <w:rPr>
          <w:rFonts w:ascii="Times New Roman" w:eastAsia="Times New Roman" w:hAnsi="Times New Roman" w:cs="Times New Roman"/>
          <w:sz w:val="24"/>
          <w:szCs w:val="24"/>
          <w:lang w:eastAsia="ru-RU"/>
        </w:rPr>
        <w:br/>
      </w:r>
      <w:r w:rsidRPr="0002576B">
        <w:rPr>
          <w:rFonts w:ascii="Times New Roman" w:eastAsia="Times New Roman" w:hAnsi="Times New Roman" w:cs="Times New Roman"/>
          <w:sz w:val="24"/>
          <w:szCs w:val="24"/>
          <w:lang w:eastAsia="ru-RU"/>
        </w:rPr>
        <w:br/>
        <w:t>На предприятиях общественного питания, не имеющих цехового деления, работающих с полуфабрикатами, работа с использованием сырья не допускается.</w:t>
      </w:r>
      <w:r w:rsidRPr="0002576B">
        <w:rPr>
          <w:rFonts w:ascii="Times New Roman" w:eastAsia="Times New Roman" w:hAnsi="Times New Roman" w:cs="Times New Roman"/>
          <w:sz w:val="24"/>
          <w:szCs w:val="24"/>
          <w:lang w:eastAsia="ru-RU"/>
        </w:rPr>
        <w:br/>
        <w:t xml:space="preserve">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w:t>
      </w:r>
      <w:proofErr w:type="spellStart"/>
      <w:r w:rsidRPr="0002576B">
        <w:rPr>
          <w:rFonts w:ascii="Times New Roman" w:eastAsia="Times New Roman" w:hAnsi="Times New Roman" w:cs="Times New Roman"/>
          <w:sz w:val="24"/>
          <w:szCs w:val="24"/>
          <w:lang w:eastAsia="ru-RU"/>
        </w:rPr>
        <w:t>доготовку</w:t>
      </w:r>
      <w:proofErr w:type="spellEnd"/>
      <w:r w:rsidRPr="0002576B">
        <w:rPr>
          <w:rFonts w:ascii="Times New Roman" w:eastAsia="Times New Roman" w:hAnsi="Times New Roman" w:cs="Times New Roman"/>
          <w:sz w:val="24"/>
          <w:szCs w:val="24"/>
          <w:lang w:eastAsia="ru-RU"/>
        </w:rPr>
        <w:t>. При этом должны соблюдаться условия хранения и сроки годности используемых полуфабрикатов.</w:t>
      </w:r>
      <w:r w:rsidRPr="0002576B">
        <w:rPr>
          <w:rFonts w:ascii="Times New Roman" w:eastAsia="Times New Roman" w:hAnsi="Times New Roman" w:cs="Times New Roman"/>
          <w:sz w:val="24"/>
          <w:szCs w:val="24"/>
          <w:lang w:eastAsia="ru-RU"/>
        </w:rPr>
        <w:br/>
        <w:t>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безопасность.</w:t>
      </w:r>
      <w:r w:rsidRPr="0002576B">
        <w:rPr>
          <w:rFonts w:ascii="Times New Roman" w:eastAsia="Times New Roman" w:hAnsi="Times New Roman" w:cs="Times New Roman"/>
          <w:sz w:val="24"/>
          <w:szCs w:val="24"/>
          <w:lang w:eastAsia="ru-RU"/>
        </w:rPr>
        <w:br/>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Наименование блюд и кулинарных изделий, указываемых в меню, должны соответствовать их наименованиям, указанным в технологических документах.</w:t>
      </w:r>
      <w:r w:rsidRPr="0002576B">
        <w:rPr>
          <w:rFonts w:ascii="Times New Roman" w:eastAsia="Times New Roman" w:hAnsi="Times New Roman" w:cs="Times New Roman"/>
          <w:sz w:val="24"/>
          <w:szCs w:val="24"/>
          <w:lang w:eastAsia="ru-RU"/>
        </w:rPr>
        <w:br/>
        <w:t>2.9. 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w:t>
      </w:r>
      <w:r w:rsidRPr="0002576B">
        <w:rPr>
          <w:rFonts w:ascii="Times New Roman" w:eastAsia="Times New Roman" w:hAnsi="Times New Roman" w:cs="Times New Roman"/>
          <w:noProof/>
          <w:sz w:val="24"/>
          <w:szCs w:val="24"/>
          <w:lang w:eastAsia="ru-RU"/>
        </w:rPr>
        <mc:AlternateContent>
          <mc:Choice Requires="wps">
            <w:drawing>
              <wp:inline distT="0" distB="0" distL="0" distR="0" wp14:anchorId="6504AD08" wp14:editId="0D0A6E35">
                <wp:extent cx="104775" cy="219075"/>
                <wp:effectExtent l="0" t="0" r="0" b="0"/>
                <wp:docPr id="30" name="AutoShape 15"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AF5D54" id="AutoShape 15"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kg8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JyOSDxbAwAAggYAAA4AAAAA&#10;AAAAAAAAAAAALgIAAGRycy9lMm9Eb2MueG1sUEsBAi0AFAAGAAgAAAAhABK7BZvcAAAAAwEAAA8A&#10;AAAAAAAAAAAAAAAAtQUAAGRycy9kb3ducmV2LnhtbFBLBQYAAAAABAAEAPMAAAC+BgAAAAA=&#10;" filled="f" stroked="f">
                <o:lock v:ext="edit" aspectratio="t"/>
                <w10:anchorlock/>
              </v:rect>
            </w:pict>
          </mc:Fallback>
        </mc:AlternateContent>
      </w:r>
      <w:r w:rsidRPr="0002576B">
        <w:rPr>
          <w:rFonts w:ascii="Times New Roman" w:eastAsia="Times New Roman" w:hAnsi="Times New Roman" w:cs="Times New Roman"/>
          <w:sz w:val="24"/>
          <w:szCs w:val="24"/>
          <w:lang w:eastAsia="ru-RU"/>
        </w:rPr>
        <w:t>, устойчивыми к действию моющих и дезинфицирующих средств и обеспечивающими условия хранения, изготовления, перевозки (транспортирования) и реализации пищевой продукции.</w:t>
      </w:r>
      <w:r w:rsidRPr="0002576B">
        <w:rPr>
          <w:rFonts w:ascii="Times New Roman" w:eastAsia="Times New Roman" w:hAnsi="Times New Roman" w:cs="Times New Roman"/>
          <w:sz w:val="24"/>
          <w:szCs w:val="24"/>
          <w:lang w:eastAsia="ru-RU"/>
        </w:rPr>
        <w:br/>
        <w:t>________________</w:t>
      </w:r>
      <w:r w:rsidRPr="0002576B">
        <w:rPr>
          <w:rFonts w:ascii="Times New Roman" w:eastAsia="Times New Roman" w:hAnsi="Times New Roman" w:cs="Times New Roman"/>
          <w:sz w:val="24"/>
          <w:szCs w:val="24"/>
          <w:lang w:eastAsia="ru-RU"/>
        </w:rPr>
        <w:br/>
      </w:r>
      <w:r w:rsidRPr="0002576B">
        <w:rPr>
          <w:rFonts w:ascii="Times New Roman" w:eastAsia="Times New Roman" w:hAnsi="Times New Roman" w:cs="Times New Roman"/>
          <w:noProof/>
          <w:sz w:val="24"/>
          <w:szCs w:val="24"/>
          <w:lang w:eastAsia="ru-RU"/>
        </w:rPr>
        <mc:AlternateContent>
          <mc:Choice Requires="wps">
            <w:drawing>
              <wp:inline distT="0" distB="0" distL="0" distR="0" wp14:anchorId="7F6F097C" wp14:editId="73A9DC10">
                <wp:extent cx="104775" cy="219075"/>
                <wp:effectExtent l="0" t="0" r="0" b="0"/>
                <wp:docPr id="29" name="AutoShape 16"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61F736" id="AutoShape 16"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eUO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Gj15Q5bAwAAggYAAA4AAAAA&#10;AAAAAAAAAAAALgIAAGRycy9lMm9Eb2MueG1sUEsBAi0AFAAGAAgAAAAhABK7BZvcAAAAAwEAAA8A&#10;AAAAAAAAAAAAAAAAtQUAAGRycy9kb3ducmV2LnhtbFBLBQYAAAAABAAEAPMAAAC+BgAAAAA=&#10;" filled="f" stroked="f">
                <o:lock v:ext="edit" aspectratio="t"/>
                <w10:anchorlock/>
              </v:rect>
            </w:pict>
          </mc:Fallback>
        </mc:AlternateContent>
      </w:r>
      <w:hyperlink r:id="rId31" w:history="1">
        <w:r w:rsidRPr="0002576B">
          <w:rPr>
            <w:rFonts w:ascii="Times New Roman" w:eastAsia="Times New Roman" w:hAnsi="Times New Roman" w:cs="Times New Roman"/>
            <w:color w:val="0000FF"/>
            <w:sz w:val="24"/>
            <w:szCs w:val="24"/>
            <w:u w:val="single"/>
            <w:lang w:eastAsia="ru-RU"/>
          </w:rPr>
          <w:t>Статья 5 технического регламента Таможенного союза "О безопасности упаковки" (TP ТС 005/2011)</w:t>
        </w:r>
      </w:hyperlink>
      <w:r w:rsidRPr="0002576B">
        <w:rPr>
          <w:rFonts w:ascii="Times New Roman" w:eastAsia="Times New Roman" w:hAnsi="Times New Roman" w:cs="Times New Roman"/>
          <w:sz w:val="24"/>
          <w:szCs w:val="24"/>
          <w:lang w:eastAsia="ru-RU"/>
        </w:rPr>
        <w:t xml:space="preserve">, принятого </w:t>
      </w:r>
      <w:hyperlink r:id="rId32" w:history="1">
        <w:r w:rsidRPr="0002576B">
          <w:rPr>
            <w:rFonts w:ascii="Times New Roman" w:eastAsia="Times New Roman" w:hAnsi="Times New Roman" w:cs="Times New Roman"/>
            <w:color w:val="0000FF"/>
            <w:sz w:val="24"/>
            <w:szCs w:val="24"/>
            <w:u w:val="single"/>
            <w:lang w:eastAsia="ru-RU"/>
          </w:rPr>
          <w:t>решением Комиссии Таможенного союза от 16.08.2011 N 769</w:t>
        </w:r>
      </w:hyperlink>
      <w:r w:rsidRPr="0002576B">
        <w:rPr>
          <w:rFonts w:ascii="Times New Roman" w:eastAsia="Times New Roman" w:hAnsi="Times New Roman" w:cs="Times New Roman"/>
          <w:sz w:val="24"/>
          <w:szCs w:val="24"/>
          <w:lang w:eastAsia="ru-RU"/>
        </w:rPr>
        <w:t xml:space="preserve"> (Официальный сайт Комиссии Таможенного союза http://www.tsouz.ru/, 02.09.2011). Является обязательным для Российской Федерации в соответствии с </w:t>
      </w:r>
      <w:hyperlink r:id="rId33" w:history="1">
        <w:r w:rsidRPr="0002576B">
          <w:rPr>
            <w:rFonts w:ascii="Times New Roman" w:eastAsia="Times New Roman" w:hAnsi="Times New Roman" w:cs="Times New Roman"/>
            <w:color w:val="0000FF"/>
            <w:sz w:val="24"/>
            <w:szCs w:val="24"/>
            <w:u w:val="single"/>
            <w:lang w:eastAsia="ru-RU"/>
          </w:rPr>
          <w:t>Договором о Евразийской экономической комиссии от 18.11.2011</w:t>
        </w:r>
      </w:hyperlink>
      <w:r w:rsidRPr="0002576B">
        <w:rPr>
          <w:rFonts w:ascii="Times New Roman" w:eastAsia="Times New Roman" w:hAnsi="Times New Roman" w:cs="Times New Roman"/>
          <w:sz w:val="24"/>
          <w:szCs w:val="24"/>
          <w:lang w:eastAsia="ru-RU"/>
        </w:rPr>
        <w:t xml:space="preserve">, ратифицированным </w:t>
      </w:r>
      <w:hyperlink r:id="rId34" w:history="1">
        <w:r w:rsidRPr="0002576B">
          <w:rPr>
            <w:rFonts w:ascii="Times New Roman" w:eastAsia="Times New Roman" w:hAnsi="Times New Roman" w:cs="Times New Roman"/>
            <w:color w:val="0000FF"/>
            <w:sz w:val="24"/>
            <w:szCs w:val="24"/>
            <w:u w:val="single"/>
            <w:lang w:eastAsia="ru-RU"/>
          </w:rPr>
          <w:t>Федеральным законом от 01.12.2011 N 374-ФЗ "О ратификации Договора о Евразийской экономической комиссии"</w:t>
        </w:r>
      </w:hyperlink>
      <w:r w:rsidRPr="0002576B">
        <w:rPr>
          <w:rFonts w:ascii="Times New Roman" w:eastAsia="Times New Roman" w:hAnsi="Times New Roman" w:cs="Times New Roman"/>
          <w:sz w:val="24"/>
          <w:szCs w:val="24"/>
          <w:lang w:eastAsia="ru-RU"/>
        </w:rPr>
        <w:t xml:space="preserve"> (Собрание законодательства Российской Федерации, 2011, N 49, ст.7052); а также </w:t>
      </w:r>
      <w:hyperlink r:id="rId35" w:history="1">
        <w:r w:rsidRPr="0002576B">
          <w:rPr>
            <w:rFonts w:ascii="Times New Roman" w:eastAsia="Times New Roman" w:hAnsi="Times New Roman" w:cs="Times New Roman"/>
            <w:color w:val="0000FF"/>
            <w:sz w:val="24"/>
            <w:szCs w:val="24"/>
            <w:u w:val="single"/>
            <w:lang w:eastAsia="ru-RU"/>
          </w:rPr>
          <w:t>Договором о Евразийском экономическом союзе от 29.05.2014</w:t>
        </w:r>
      </w:hyperlink>
      <w:r w:rsidRPr="0002576B">
        <w:rPr>
          <w:rFonts w:ascii="Times New Roman" w:eastAsia="Times New Roman" w:hAnsi="Times New Roman" w:cs="Times New Roman"/>
          <w:sz w:val="24"/>
          <w:szCs w:val="24"/>
          <w:lang w:eastAsia="ru-RU"/>
        </w:rPr>
        <w:t xml:space="preserve">, ратифицированным </w:t>
      </w:r>
      <w:hyperlink r:id="rId36" w:history="1">
        <w:r w:rsidRPr="0002576B">
          <w:rPr>
            <w:rFonts w:ascii="Times New Roman" w:eastAsia="Times New Roman" w:hAnsi="Times New Roman" w:cs="Times New Roman"/>
            <w:color w:val="0000FF"/>
            <w:sz w:val="24"/>
            <w:szCs w:val="24"/>
            <w:u w:val="single"/>
            <w:lang w:eastAsia="ru-RU"/>
          </w:rPr>
          <w:t>Федеральным законом от 03.10.2014 N 279-ФЗ "О ратификации Договора о Евразийском экономическом союзе"</w:t>
        </w:r>
      </w:hyperlink>
      <w:r w:rsidRPr="0002576B">
        <w:rPr>
          <w:rFonts w:ascii="Times New Roman" w:eastAsia="Times New Roman" w:hAnsi="Times New Roman" w:cs="Times New Roman"/>
          <w:sz w:val="24"/>
          <w:szCs w:val="24"/>
          <w:lang w:eastAsia="ru-RU"/>
        </w:rPr>
        <w:t xml:space="preserve"> (Собрание законодательства Российской Федерации, 2014, N 40, ст.5310); </w:t>
      </w:r>
      <w:hyperlink r:id="rId37" w:history="1">
        <w:r w:rsidRPr="0002576B">
          <w:rPr>
            <w:rFonts w:ascii="Times New Roman" w:eastAsia="Times New Roman" w:hAnsi="Times New Roman" w:cs="Times New Roman"/>
            <w:color w:val="0000FF"/>
            <w:sz w:val="24"/>
            <w:szCs w:val="24"/>
            <w:u w:val="single"/>
            <w:lang w:eastAsia="ru-RU"/>
          </w:rPr>
          <w:t>раздел 16 главы II Единых санитарных требований</w:t>
        </w:r>
      </w:hyperlink>
      <w:r w:rsidRPr="0002576B">
        <w:rPr>
          <w:rFonts w:ascii="Times New Roman" w:eastAsia="Times New Roman" w:hAnsi="Times New Roman" w:cs="Times New Roman"/>
          <w:sz w:val="24"/>
          <w:szCs w:val="24"/>
          <w:lang w:eastAsia="ru-RU"/>
        </w:rPr>
        <w:t>).</w:t>
      </w:r>
      <w:r w:rsidRPr="0002576B">
        <w:rPr>
          <w:rFonts w:ascii="Times New Roman" w:eastAsia="Times New Roman" w:hAnsi="Times New Roman" w:cs="Times New Roman"/>
          <w:sz w:val="24"/>
          <w:szCs w:val="24"/>
          <w:lang w:eastAsia="ru-RU"/>
        </w:rPr>
        <w:br/>
      </w:r>
      <w:r w:rsidRPr="0002576B">
        <w:rPr>
          <w:rFonts w:ascii="Times New Roman" w:eastAsia="Times New Roman" w:hAnsi="Times New Roman" w:cs="Times New Roman"/>
          <w:sz w:val="24"/>
          <w:szCs w:val="24"/>
          <w:lang w:eastAsia="ru-RU"/>
        </w:rPr>
        <w:br/>
        <w:t xml:space="preserve">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w:t>
      </w:r>
      <w:r w:rsidRPr="0002576B">
        <w:rPr>
          <w:rFonts w:ascii="Times New Roman" w:eastAsia="Times New Roman" w:hAnsi="Times New Roman" w:cs="Times New Roman"/>
          <w:sz w:val="24"/>
          <w:szCs w:val="24"/>
          <w:lang w:eastAsia="ru-RU"/>
        </w:rPr>
        <w:lastRenderedPageBreak/>
        <w:t>предъявляемым к питьевой воде</w:t>
      </w:r>
      <w:r w:rsidRPr="0002576B">
        <w:rPr>
          <w:rFonts w:ascii="Times New Roman" w:eastAsia="Times New Roman" w:hAnsi="Times New Roman" w:cs="Times New Roman"/>
          <w:noProof/>
          <w:sz w:val="24"/>
          <w:szCs w:val="24"/>
          <w:lang w:eastAsia="ru-RU"/>
        </w:rPr>
        <mc:AlternateContent>
          <mc:Choice Requires="wps">
            <w:drawing>
              <wp:inline distT="0" distB="0" distL="0" distR="0" wp14:anchorId="61CBC45E" wp14:editId="5FB00946">
                <wp:extent cx="104775" cy="219075"/>
                <wp:effectExtent l="0" t="0" r="0" b="0"/>
                <wp:docPr id="28" name="AutoShape 17"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AA81DF" id="AutoShape 17"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K2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I838rZbAwAAggYAAA4AAAAA&#10;AAAAAAAAAAAALgIAAGRycy9lMm9Eb2MueG1sUEsBAi0AFAAGAAgAAAAhABK7BZvcAAAAAwEAAA8A&#10;AAAAAAAAAAAAAAAAtQUAAGRycy9kb3ducmV2LnhtbFBLBQYAAAAABAAEAPMAAAC+BgAAAAA=&#10;" filled="f" stroked="f">
                <o:lock v:ext="edit" aspectratio="t"/>
                <w10:anchorlock/>
              </v:rect>
            </w:pict>
          </mc:Fallback>
        </mc:AlternateContent>
      </w:r>
      <w:r w:rsidRPr="0002576B">
        <w:rPr>
          <w:rFonts w:ascii="Times New Roman" w:eastAsia="Times New Roman" w:hAnsi="Times New Roman" w:cs="Times New Roman"/>
          <w:sz w:val="24"/>
          <w:szCs w:val="24"/>
          <w:lang w:eastAsia="ru-RU"/>
        </w:rPr>
        <w:t>.</w:t>
      </w:r>
      <w:r w:rsidRPr="0002576B">
        <w:rPr>
          <w:rFonts w:ascii="Times New Roman" w:eastAsia="Times New Roman" w:hAnsi="Times New Roman" w:cs="Times New Roman"/>
          <w:sz w:val="24"/>
          <w:szCs w:val="24"/>
          <w:lang w:eastAsia="ru-RU"/>
        </w:rPr>
        <w:br/>
        <w:t>________________</w:t>
      </w:r>
      <w:r w:rsidRPr="0002576B">
        <w:rPr>
          <w:rFonts w:ascii="Times New Roman" w:eastAsia="Times New Roman" w:hAnsi="Times New Roman" w:cs="Times New Roman"/>
          <w:sz w:val="24"/>
          <w:szCs w:val="24"/>
          <w:lang w:eastAsia="ru-RU"/>
        </w:rPr>
        <w:br/>
      </w:r>
      <w:r w:rsidRPr="0002576B">
        <w:rPr>
          <w:rFonts w:ascii="Times New Roman" w:eastAsia="Times New Roman" w:hAnsi="Times New Roman" w:cs="Times New Roman"/>
          <w:noProof/>
          <w:sz w:val="24"/>
          <w:szCs w:val="24"/>
          <w:lang w:eastAsia="ru-RU"/>
        </w:rPr>
        <mc:AlternateContent>
          <mc:Choice Requires="wps">
            <w:drawing>
              <wp:inline distT="0" distB="0" distL="0" distR="0" wp14:anchorId="613940C2" wp14:editId="05B1852D">
                <wp:extent cx="104775" cy="219075"/>
                <wp:effectExtent l="0" t="0" r="0" b="0"/>
                <wp:docPr id="27" name="AutoShape 18"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D79D4F" id="AutoShape 18"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57o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EdznuhbAwAAggYAAA4AAAAA&#10;AAAAAAAAAAAALgIAAGRycy9lMm9Eb2MueG1sUEsBAi0AFAAGAAgAAAAhABK7BZvcAAAAAwEAAA8A&#10;AAAAAAAAAAAAAAAAtQUAAGRycy9kb3ducmV2LnhtbFBLBQYAAAAABAAEAPMAAAC+BgAAAAA=&#10;" filled="f" stroked="f">
                <o:lock v:ext="edit" aspectratio="t"/>
                <w10:anchorlock/>
              </v:rect>
            </w:pict>
          </mc:Fallback>
        </mc:AlternateContent>
      </w:r>
      <w:hyperlink r:id="rId38" w:history="1">
        <w:r w:rsidRPr="0002576B">
          <w:rPr>
            <w:rFonts w:ascii="Times New Roman" w:eastAsia="Times New Roman" w:hAnsi="Times New Roman" w:cs="Times New Roman"/>
            <w:color w:val="0000FF"/>
            <w:sz w:val="24"/>
            <w:szCs w:val="24"/>
            <w:u w:val="single"/>
            <w:lang w:eastAsia="ru-RU"/>
          </w:rPr>
          <w:t>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w:t>
        </w:r>
      </w:hyperlink>
      <w:r w:rsidRPr="0002576B">
        <w:rPr>
          <w:rFonts w:ascii="Times New Roman" w:eastAsia="Times New Roman" w:hAnsi="Times New Roman" w:cs="Times New Roman"/>
          <w:sz w:val="24"/>
          <w:szCs w:val="24"/>
          <w:lang w:eastAsia="ru-RU"/>
        </w:rPr>
        <w:t xml:space="preserve">, утвержденный </w:t>
      </w:r>
      <w:hyperlink r:id="rId39" w:history="1">
        <w:r w:rsidRPr="0002576B">
          <w:rPr>
            <w:rFonts w:ascii="Times New Roman" w:eastAsia="Times New Roman" w:hAnsi="Times New Roman" w:cs="Times New Roman"/>
            <w:color w:val="0000FF"/>
            <w:sz w:val="24"/>
            <w:szCs w:val="24"/>
            <w:u w:val="single"/>
            <w:lang w:eastAsia="ru-RU"/>
          </w:rPr>
          <w:t>постановлением Главного государственного санитарного врача Российской Федерации от 26.09.2001 N 24</w:t>
        </w:r>
      </w:hyperlink>
      <w:r w:rsidRPr="0002576B">
        <w:rPr>
          <w:rFonts w:ascii="Times New Roman" w:eastAsia="Times New Roman" w:hAnsi="Times New Roman" w:cs="Times New Roman"/>
          <w:sz w:val="24"/>
          <w:szCs w:val="24"/>
          <w:lang w:eastAsia="ru-RU"/>
        </w:rPr>
        <w:t xml:space="preserve"> (зарегистрировано Минюстом России 31.10.2001, регистрационный N 3011), с изменениями, внесенными </w:t>
      </w:r>
      <w:hyperlink r:id="rId40" w:history="1">
        <w:r w:rsidRPr="0002576B">
          <w:rPr>
            <w:rFonts w:ascii="Times New Roman" w:eastAsia="Times New Roman" w:hAnsi="Times New Roman" w:cs="Times New Roman"/>
            <w:color w:val="0000FF"/>
            <w:sz w:val="24"/>
            <w:szCs w:val="24"/>
            <w:u w:val="single"/>
            <w:lang w:eastAsia="ru-RU"/>
          </w:rPr>
          <w:t>постановлениями Главного государственного санитарного врача Российской Федерации от 07.04.2009 N 20</w:t>
        </w:r>
      </w:hyperlink>
      <w:r w:rsidRPr="0002576B">
        <w:rPr>
          <w:rFonts w:ascii="Times New Roman" w:eastAsia="Times New Roman" w:hAnsi="Times New Roman" w:cs="Times New Roman"/>
          <w:sz w:val="24"/>
          <w:szCs w:val="24"/>
          <w:lang w:eastAsia="ru-RU"/>
        </w:rPr>
        <w:t xml:space="preserve"> (зарегистрировано Минюстом России 05.05.2009, регистрационный N 13891), </w:t>
      </w:r>
      <w:hyperlink r:id="rId41" w:history="1">
        <w:r w:rsidRPr="0002576B">
          <w:rPr>
            <w:rFonts w:ascii="Times New Roman" w:eastAsia="Times New Roman" w:hAnsi="Times New Roman" w:cs="Times New Roman"/>
            <w:color w:val="0000FF"/>
            <w:sz w:val="24"/>
            <w:szCs w:val="24"/>
            <w:u w:val="single"/>
            <w:lang w:eastAsia="ru-RU"/>
          </w:rPr>
          <w:t>от 25.02.2010 N 10</w:t>
        </w:r>
      </w:hyperlink>
      <w:r w:rsidRPr="0002576B">
        <w:rPr>
          <w:rFonts w:ascii="Times New Roman" w:eastAsia="Times New Roman" w:hAnsi="Times New Roman" w:cs="Times New Roman"/>
          <w:sz w:val="24"/>
          <w:szCs w:val="24"/>
          <w:lang w:eastAsia="ru-RU"/>
        </w:rPr>
        <w:t xml:space="preserve"> (зарегистрировано Минюстом России 22.03.2010, регистрационный N 16679), </w:t>
      </w:r>
      <w:hyperlink r:id="rId42" w:history="1">
        <w:r w:rsidRPr="0002576B">
          <w:rPr>
            <w:rFonts w:ascii="Times New Roman" w:eastAsia="Times New Roman" w:hAnsi="Times New Roman" w:cs="Times New Roman"/>
            <w:color w:val="0000FF"/>
            <w:sz w:val="24"/>
            <w:szCs w:val="24"/>
            <w:u w:val="single"/>
            <w:lang w:eastAsia="ru-RU"/>
          </w:rPr>
          <w:t>от 28.06.2010 N 74</w:t>
        </w:r>
      </w:hyperlink>
      <w:r w:rsidRPr="0002576B">
        <w:rPr>
          <w:rFonts w:ascii="Times New Roman" w:eastAsia="Times New Roman" w:hAnsi="Times New Roman" w:cs="Times New Roman"/>
          <w:sz w:val="24"/>
          <w:szCs w:val="24"/>
          <w:lang w:eastAsia="ru-RU"/>
        </w:rPr>
        <w:t xml:space="preserve"> (зарегистрировано Минюстом России 30.07.2010, регистрационный N 18009) (показатели приведены в </w:t>
      </w:r>
      <w:hyperlink r:id="rId43" w:history="1">
        <w:r w:rsidRPr="0002576B">
          <w:rPr>
            <w:rFonts w:ascii="Times New Roman" w:eastAsia="Times New Roman" w:hAnsi="Times New Roman" w:cs="Times New Roman"/>
            <w:color w:val="0000FF"/>
            <w:sz w:val="24"/>
            <w:szCs w:val="24"/>
            <w:u w:val="single"/>
            <w:lang w:eastAsia="ru-RU"/>
          </w:rPr>
          <w:t>таблицах 1</w:t>
        </w:r>
      </w:hyperlink>
      <w:r w:rsidRPr="0002576B">
        <w:rPr>
          <w:rFonts w:ascii="Times New Roman" w:eastAsia="Times New Roman" w:hAnsi="Times New Roman" w:cs="Times New Roman"/>
          <w:sz w:val="24"/>
          <w:szCs w:val="24"/>
          <w:lang w:eastAsia="ru-RU"/>
        </w:rPr>
        <w:t>-</w:t>
      </w:r>
      <w:hyperlink r:id="rId44" w:history="1">
        <w:r w:rsidRPr="0002576B">
          <w:rPr>
            <w:rFonts w:ascii="Times New Roman" w:eastAsia="Times New Roman" w:hAnsi="Times New Roman" w:cs="Times New Roman"/>
            <w:color w:val="0000FF"/>
            <w:sz w:val="24"/>
            <w:szCs w:val="24"/>
            <w:u w:val="single"/>
            <w:lang w:eastAsia="ru-RU"/>
          </w:rPr>
          <w:t>5</w:t>
        </w:r>
      </w:hyperlink>
      <w:r w:rsidRPr="0002576B">
        <w:rPr>
          <w:rFonts w:ascii="Times New Roman" w:eastAsia="Times New Roman" w:hAnsi="Times New Roman" w:cs="Times New Roman"/>
          <w:sz w:val="24"/>
          <w:szCs w:val="24"/>
          <w:lang w:eastAsia="ru-RU"/>
        </w:rPr>
        <w:t xml:space="preserve"> и </w:t>
      </w:r>
      <w:hyperlink r:id="rId45" w:history="1">
        <w:r w:rsidRPr="0002576B">
          <w:rPr>
            <w:rFonts w:ascii="Times New Roman" w:eastAsia="Times New Roman" w:hAnsi="Times New Roman" w:cs="Times New Roman"/>
            <w:color w:val="0000FF"/>
            <w:sz w:val="24"/>
            <w:szCs w:val="24"/>
            <w:u w:val="single"/>
            <w:lang w:eastAsia="ru-RU"/>
          </w:rPr>
          <w:t>приложении 2 к СанПиН 2.1.4.1074-01</w:t>
        </w:r>
      </w:hyperlink>
      <w:r w:rsidRPr="0002576B">
        <w:rPr>
          <w:rFonts w:ascii="Times New Roman" w:eastAsia="Times New Roman" w:hAnsi="Times New Roman" w:cs="Times New Roman"/>
          <w:sz w:val="24"/>
          <w:szCs w:val="24"/>
          <w:lang w:eastAsia="ru-RU"/>
        </w:rPr>
        <w:t xml:space="preserve">, </w:t>
      </w:r>
      <w:hyperlink r:id="rId46" w:history="1">
        <w:r w:rsidRPr="0002576B">
          <w:rPr>
            <w:rFonts w:ascii="Times New Roman" w:eastAsia="Times New Roman" w:hAnsi="Times New Roman" w:cs="Times New Roman"/>
            <w:color w:val="0000FF"/>
            <w:sz w:val="24"/>
            <w:szCs w:val="24"/>
            <w:u w:val="single"/>
            <w:lang w:eastAsia="ru-RU"/>
          </w:rPr>
          <w:t>приложениях 2</w:t>
        </w:r>
      </w:hyperlink>
      <w:r w:rsidRPr="0002576B">
        <w:rPr>
          <w:rFonts w:ascii="Times New Roman" w:eastAsia="Times New Roman" w:hAnsi="Times New Roman" w:cs="Times New Roman"/>
          <w:sz w:val="24"/>
          <w:szCs w:val="24"/>
          <w:lang w:eastAsia="ru-RU"/>
        </w:rPr>
        <w:t>-</w:t>
      </w:r>
      <w:hyperlink r:id="rId47" w:history="1">
        <w:r w:rsidRPr="0002576B">
          <w:rPr>
            <w:rFonts w:ascii="Times New Roman" w:eastAsia="Times New Roman" w:hAnsi="Times New Roman" w:cs="Times New Roman"/>
            <w:color w:val="0000FF"/>
            <w:sz w:val="24"/>
            <w:szCs w:val="24"/>
            <w:u w:val="single"/>
            <w:lang w:eastAsia="ru-RU"/>
          </w:rPr>
          <w:t>7 СанПиН 2.1.4.2652-10 "Изменение N 3 в СанПиН 2.1.4.1074-01"</w:t>
        </w:r>
      </w:hyperlink>
      <w:r w:rsidRPr="0002576B">
        <w:rPr>
          <w:rFonts w:ascii="Times New Roman" w:eastAsia="Times New Roman" w:hAnsi="Times New Roman" w:cs="Times New Roman"/>
          <w:sz w:val="24"/>
          <w:szCs w:val="24"/>
          <w:lang w:eastAsia="ru-RU"/>
        </w:rPr>
        <w:t xml:space="preserve">) </w:t>
      </w:r>
      <w:r w:rsidR="00EC0739">
        <w:rPr>
          <w:rFonts w:ascii="Times New Roman" w:eastAsia="Times New Roman" w:hAnsi="Times New Roman" w:cs="Times New Roman"/>
          <w:sz w:val="24"/>
          <w:szCs w:val="24"/>
          <w:lang w:eastAsia="ru-RU"/>
        </w:rPr>
        <w:t>(далее - СанПиН 2.1.4.1074-01).</w:t>
      </w:r>
    </w:p>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w:t>
      </w:r>
      <w:r w:rsidRPr="0002576B">
        <w:rPr>
          <w:rFonts w:ascii="Times New Roman" w:eastAsia="Times New Roman" w:hAnsi="Times New Roman" w:cs="Times New Roman"/>
          <w:noProof/>
          <w:sz w:val="24"/>
          <w:szCs w:val="24"/>
          <w:lang w:eastAsia="ru-RU"/>
        </w:rPr>
        <mc:AlternateContent>
          <mc:Choice Requires="wps">
            <w:drawing>
              <wp:inline distT="0" distB="0" distL="0" distR="0" wp14:anchorId="6C7640EB" wp14:editId="23A3AE54">
                <wp:extent cx="152400" cy="219075"/>
                <wp:effectExtent l="0" t="0" r="0" b="0"/>
                <wp:docPr id="26" name="AutoShape 19"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DAC640" id="AutoShape 19"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XDUXA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" filled="f" stroked="f">
                <o:lock v:ext="edit" aspectratio="t"/>
                <w10:anchorlock/>
              </v:rect>
            </w:pict>
          </mc:Fallback>
        </mc:AlternateContent>
      </w:r>
      <w:r w:rsidRPr="0002576B">
        <w:rPr>
          <w:rFonts w:ascii="Times New Roman" w:eastAsia="Times New Roman" w:hAnsi="Times New Roman" w:cs="Times New Roman"/>
          <w:sz w:val="24"/>
          <w:szCs w:val="24"/>
          <w:lang w:eastAsia="ru-RU"/>
        </w:rPr>
        <w:t>.</w:t>
      </w:r>
      <w:r w:rsidRPr="0002576B">
        <w:rPr>
          <w:rFonts w:ascii="Times New Roman" w:eastAsia="Times New Roman" w:hAnsi="Times New Roman" w:cs="Times New Roman"/>
          <w:sz w:val="24"/>
          <w:szCs w:val="24"/>
          <w:lang w:eastAsia="ru-RU"/>
        </w:rPr>
        <w:br/>
        <w:t>________________</w:t>
      </w:r>
      <w:r w:rsidRPr="0002576B">
        <w:rPr>
          <w:rFonts w:ascii="Times New Roman" w:eastAsia="Times New Roman" w:hAnsi="Times New Roman" w:cs="Times New Roman"/>
          <w:sz w:val="24"/>
          <w:szCs w:val="24"/>
          <w:lang w:eastAsia="ru-RU"/>
        </w:rPr>
        <w:br/>
      </w:r>
      <w:r w:rsidRPr="0002576B">
        <w:rPr>
          <w:rFonts w:ascii="Times New Roman" w:eastAsia="Times New Roman" w:hAnsi="Times New Roman" w:cs="Times New Roman"/>
          <w:noProof/>
          <w:sz w:val="24"/>
          <w:szCs w:val="24"/>
          <w:lang w:eastAsia="ru-RU"/>
        </w:rPr>
        <mc:AlternateContent>
          <mc:Choice Requires="wps">
            <w:drawing>
              <wp:inline distT="0" distB="0" distL="0" distR="0" wp14:anchorId="0FA56D89" wp14:editId="1545AAB2">
                <wp:extent cx="152400" cy="219075"/>
                <wp:effectExtent l="0" t="0" r="0" b="0"/>
                <wp:docPr id="25" name="AutoShape 20"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77618A" id="AutoShape 20"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" filled="f" stroked="f">
                <o:lock v:ext="edit" aspectratio="t"/>
                <w10:anchorlock/>
              </v:rect>
            </w:pict>
          </mc:Fallback>
        </mc:AlternateContent>
      </w:r>
      <w:hyperlink r:id="rId48" w:history="1">
        <w:r w:rsidRPr="0002576B">
          <w:rPr>
            <w:rFonts w:ascii="Times New Roman" w:eastAsia="Times New Roman" w:hAnsi="Times New Roman" w:cs="Times New Roman"/>
            <w:color w:val="0000FF"/>
            <w:sz w:val="24"/>
            <w:szCs w:val="24"/>
            <w:u w:val="single"/>
            <w:lang w:eastAsia="ru-RU"/>
          </w:rPr>
          <w:t>СанПиН 2.1.2.2645-10 "Санитарно-эпидемиологические требования к условиям проживания в жилых зданиях и помещениях"</w:t>
        </w:r>
      </w:hyperlink>
      <w:r w:rsidRPr="0002576B">
        <w:rPr>
          <w:rFonts w:ascii="Times New Roman" w:eastAsia="Times New Roman" w:hAnsi="Times New Roman" w:cs="Times New Roman"/>
          <w:sz w:val="24"/>
          <w:szCs w:val="24"/>
          <w:lang w:eastAsia="ru-RU"/>
        </w:rPr>
        <w:t xml:space="preserve">, утвержденные </w:t>
      </w:r>
      <w:hyperlink r:id="rId49" w:history="1">
        <w:r w:rsidRPr="0002576B">
          <w:rPr>
            <w:rFonts w:ascii="Times New Roman" w:eastAsia="Times New Roman" w:hAnsi="Times New Roman" w:cs="Times New Roman"/>
            <w:color w:val="0000FF"/>
            <w:sz w:val="24"/>
            <w:szCs w:val="24"/>
            <w:u w:val="single"/>
            <w:lang w:eastAsia="ru-RU"/>
          </w:rPr>
          <w:t>постановлением Главного государственного санитарного врача Российской Федерации от 10.06.2010 N 64</w:t>
        </w:r>
      </w:hyperlink>
      <w:r w:rsidRPr="0002576B">
        <w:rPr>
          <w:rFonts w:ascii="Times New Roman" w:eastAsia="Times New Roman" w:hAnsi="Times New Roman" w:cs="Times New Roman"/>
          <w:sz w:val="24"/>
          <w:szCs w:val="24"/>
          <w:lang w:eastAsia="ru-RU"/>
        </w:rPr>
        <w:t xml:space="preserve"> (зарегистрировано Минюстом России 15.07.2010, регистрационный N 17833), с изменением, внесенным </w:t>
      </w:r>
      <w:hyperlink r:id="rId50" w:history="1">
        <w:r w:rsidRPr="0002576B">
          <w:rPr>
            <w:rFonts w:ascii="Times New Roman" w:eastAsia="Times New Roman" w:hAnsi="Times New Roman" w:cs="Times New Roman"/>
            <w:color w:val="0000FF"/>
            <w:sz w:val="24"/>
            <w:szCs w:val="24"/>
            <w:u w:val="single"/>
            <w:lang w:eastAsia="ru-RU"/>
          </w:rPr>
          <w:t>постановлением Главного государственного санитарного врача Российской Федерации от 27.12.2010 N 175</w:t>
        </w:r>
      </w:hyperlink>
      <w:r w:rsidRPr="0002576B">
        <w:rPr>
          <w:rFonts w:ascii="Times New Roman" w:eastAsia="Times New Roman" w:hAnsi="Times New Roman" w:cs="Times New Roman"/>
          <w:sz w:val="24"/>
          <w:szCs w:val="24"/>
          <w:lang w:eastAsia="ru-RU"/>
        </w:rPr>
        <w:t xml:space="preserve"> (зарегистрировано Минюстом России 28.02.2011, регистрационный N 19948).</w:t>
      </w:r>
      <w:r w:rsidRPr="0002576B">
        <w:rPr>
          <w:rFonts w:ascii="Times New Roman" w:eastAsia="Times New Roman" w:hAnsi="Times New Roman" w:cs="Times New Roman"/>
          <w:sz w:val="24"/>
          <w:szCs w:val="24"/>
          <w:lang w:eastAsia="ru-RU"/>
        </w:rPr>
        <w:br/>
      </w:r>
      <w:r w:rsidRPr="0002576B">
        <w:rPr>
          <w:rFonts w:ascii="Times New Roman" w:eastAsia="Times New Roman" w:hAnsi="Times New Roman" w:cs="Times New Roman"/>
          <w:sz w:val="24"/>
          <w:szCs w:val="24"/>
          <w:lang w:eastAsia="ru-RU"/>
        </w:rPr>
        <w:br/>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r w:rsidRPr="0002576B">
        <w:rPr>
          <w:rFonts w:ascii="Times New Roman" w:eastAsia="Times New Roman" w:hAnsi="Times New Roman" w:cs="Times New Roman"/>
          <w:sz w:val="24"/>
          <w:szCs w:val="24"/>
          <w:lang w:eastAsia="ru-RU"/>
        </w:rPr>
        <w:br/>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r w:rsidRPr="0002576B">
        <w:rPr>
          <w:rFonts w:ascii="Times New Roman" w:eastAsia="Times New Roman" w:hAnsi="Times New Roman" w:cs="Times New Roman"/>
          <w:sz w:val="24"/>
          <w:szCs w:val="24"/>
          <w:lang w:eastAsia="ru-RU"/>
        </w:rPr>
        <w:br/>
      </w:r>
    </w:p>
    <w:p w:rsidR="0002576B" w:rsidRPr="0002576B" w:rsidRDefault="0002576B" w:rsidP="00EC0739">
      <w:pPr>
        <w:spacing w:before="100" w:beforeAutospacing="1" w:after="100" w:afterAutospacing="1" w:line="240" w:lineRule="auto"/>
        <w:rPr>
          <w:rFonts w:ascii="Times New Roman" w:eastAsia="Times New Roman" w:hAnsi="Times New Roman" w:cs="Times New Roman"/>
          <w:b/>
          <w:bCs/>
          <w:sz w:val="27"/>
          <w:szCs w:val="27"/>
          <w:lang w:eastAsia="ru-RU"/>
        </w:rPr>
      </w:pPr>
      <w:r w:rsidRPr="0002576B">
        <w:rPr>
          <w:rFonts w:ascii="Times New Roman" w:eastAsia="Times New Roman" w:hAnsi="Times New Roman" w:cs="Times New Roman"/>
          <w:sz w:val="24"/>
          <w:szCs w:val="24"/>
          <w:lang w:eastAsia="ru-RU"/>
        </w:rPr>
        <w:t xml:space="preserve">2.14. В помещениях отделки кондитерских изделий приточная система вентиляции должна быть обеспечена </w:t>
      </w:r>
      <w:proofErr w:type="spellStart"/>
      <w:r w:rsidRPr="0002576B">
        <w:rPr>
          <w:rFonts w:ascii="Times New Roman" w:eastAsia="Times New Roman" w:hAnsi="Times New Roman" w:cs="Times New Roman"/>
          <w:sz w:val="24"/>
          <w:szCs w:val="24"/>
          <w:lang w:eastAsia="ru-RU"/>
        </w:rPr>
        <w:t>противопыльными</w:t>
      </w:r>
      <w:proofErr w:type="spellEnd"/>
      <w:r w:rsidRPr="0002576B">
        <w:rPr>
          <w:rFonts w:ascii="Times New Roman" w:eastAsia="Times New Roman" w:hAnsi="Times New Roman" w:cs="Times New Roman"/>
          <w:sz w:val="24"/>
          <w:szCs w:val="24"/>
          <w:lang w:eastAsia="ru-RU"/>
        </w:rPr>
        <w:t xml:space="preserve"> и бактерицидными фильтрами.</w:t>
      </w:r>
      <w:r w:rsidRPr="0002576B">
        <w:rPr>
          <w:rFonts w:ascii="Times New Roman" w:eastAsia="Times New Roman" w:hAnsi="Times New Roman" w:cs="Times New Roman"/>
          <w:sz w:val="24"/>
          <w:szCs w:val="24"/>
          <w:lang w:eastAsia="ru-RU"/>
        </w:rPr>
        <w:br/>
        <w:t xml:space="preserve">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w:t>
      </w:r>
      <w:proofErr w:type="spellStart"/>
      <w:r w:rsidRPr="0002576B">
        <w:rPr>
          <w:rFonts w:ascii="Times New Roman" w:eastAsia="Times New Roman" w:hAnsi="Times New Roman" w:cs="Times New Roman"/>
          <w:sz w:val="24"/>
          <w:szCs w:val="24"/>
          <w:lang w:eastAsia="ru-RU"/>
        </w:rPr>
        <w:t>порционирования</w:t>
      </w:r>
      <w:proofErr w:type="spellEnd"/>
      <w:r w:rsidRPr="0002576B">
        <w:rPr>
          <w:rFonts w:ascii="Times New Roman" w:eastAsia="Times New Roman" w:hAnsi="Times New Roman" w:cs="Times New Roman"/>
          <w:sz w:val="24"/>
          <w:szCs w:val="24"/>
          <w:lang w:eastAsia="ru-RU"/>
        </w:rPr>
        <w:t xml:space="preserve"> блюд, упаковки и формирования наборов готовых блюд должно использоваться бактерицидное оборудование в соответствии с инструкцией по эксплуатации.</w:t>
      </w:r>
      <w:r w:rsidRPr="0002576B">
        <w:rPr>
          <w:rFonts w:ascii="Times New Roman" w:eastAsia="Times New Roman" w:hAnsi="Times New Roman" w:cs="Times New Roman"/>
          <w:sz w:val="24"/>
          <w:szCs w:val="24"/>
          <w:lang w:eastAsia="ru-RU"/>
        </w:rPr>
        <w:br/>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r w:rsidRPr="0002576B">
        <w:rPr>
          <w:rFonts w:ascii="Times New Roman" w:eastAsia="Times New Roman" w:hAnsi="Times New Roman" w:cs="Times New Roman"/>
          <w:sz w:val="24"/>
          <w:szCs w:val="24"/>
          <w:lang w:eastAsia="ru-RU"/>
        </w:rPr>
        <w:br/>
        <w:t>Допускается использование автономных систем и оборудования для обеспечения горячего водоснабжения и теплоснабжения.</w:t>
      </w:r>
      <w:r w:rsidRPr="0002576B">
        <w:rPr>
          <w:rFonts w:ascii="Times New Roman" w:eastAsia="Times New Roman" w:hAnsi="Times New Roman" w:cs="Times New Roman"/>
          <w:sz w:val="24"/>
          <w:szCs w:val="24"/>
          <w:lang w:eastAsia="ru-RU"/>
        </w:rPr>
        <w:br/>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r w:rsidRPr="0002576B">
        <w:rPr>
          <w:rFonts w:ascii="Times New Roman" w:eastAsia="Times New Roman" w:hAnsi="Times New Roman" w:cs="Times New Roman"/>
          <w:sz w:val="24"/>
          <w:szCs w:val="24"/>
          <w:lang w:eastAsia="ru-RU"/>
        </w:rPr>
        <w:br/>
        <w:t xml:space="preserve">2.17. Сбор и обращение отходов должны соответствовать требованиям по обращению с </w:t>
      </w:r>
      <w:r w:rsidRPr="0002576B">
        <w:rPr>
          <w:rFonts w:ascii="Times New Roman" w:eastAsia="Times New Roman" w:hAnsi="Times New Roman" w:cs="Times New Roman"/>
          <w:sz w:val="24"/>
          <w:szCs w:val="24"/>
          <w:lang w:eastAsia="ru-RU"/>
        </w:rPr>
        <w:lastRenderedPageBreak/>
        <w:t>твердыми коммунальными отходами и содержанию территории</w:t>
      </w:r>
      <w:r w:rsidRPr="0002576B">
        <w:rPr>
          <w:rFonts w:ascii="Times New Roman" w:eastAsia="Times New Roman" w:hAnsi="Times New Roman" w:cs="Times New Roman"/>
          <w:noProof/>
          <w:sz w:val="24"/>
          <w:szCs w:val="24"/>
          <w:lang w:eastAsia="ru-RU"/>
        </w:rPr>
        <mc:AlternateContent>
          <mc:Choice Requires="wps">
            <w:drawing>
              <wp:inline distT="0" distB="0" distL="0" distR="0" wp14:anchorId="5867E57A" wp14:editId="4C833959">
                <wp:extent cx="142875" cy="219075"/>
                <wp:effectExtent l="0" t="0" r="0" b="0"/>
                <wp:docPr id="24" name="AutoShape 21"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967169" id="AutoShape 21" o:spid="_x0000_s1026" alt="СанПиН 2.3/2.4.3590-20 Санитарно-эпидемиологические требования к организации общественного питания населения" style="width:11.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" filled="f" stroked="f">
                <o:lock v:ext="edit" aspectratio="t"/>
                <w10:anchorlock/>
              </v:rect>
            </w:pict>
          </mc:Fallback>
        </mc:AlternateContent>
      </w:r>
      <w:r w:rsidRPr="0002576B">
        <w:rPr>
          <w:rFonts w:ascii="Times New Roman" w:eastAsia="Times New Roman" w:hAnsi="Times New Roman" w:cs="Times New Roman"/>
          <w:sz w:val="24"/>
          <w:szCs w:val="24"/>
          <w:lang w:eastAsia="ru-RU"/>
        </w:rPr>
        <w:t>.</w:t>
      </w:r>
      <w:r w:rsidRPr="0002576B">
        <w:rPr>
          <w:rFonts w:ascii="Times New Roman" w:eastAsia="Times New Roman" w:hAnsi="Times New Roman" w:cs="Times New Roman"/>
          <w:sz w:val="24"/>
          <w:szCs w:val="24"/>
          <w:lang w:eastAsia="ru-RU"/>
        </w:rPr>
        <w:br/>
        <w:t>________________</w:t>
      </w:r>
      <w:r w:rsidRPr="0002576B">
        <w:rPr>
          <w:rFonts w:ascii="Times New Roman" w:eastAsia="Times New Roman" w:hAnsi="Times New Roman" w:cs="Times New Roman"/>
          <w:sz w:val="24"/>
          <w:szCs w:val="24"/>
          <w:lang w:eastAsia="ru-RU"/>
        </w:rPr>
        <w:br/>
      </w:r>
      <w:r w:rsidRPr="0002576B">
        <w:rPr>
          <w:rFonts w:ascii="Times New Roman" w:eastAsia="Times New Roman" w:hAnsi="Times New Roman" w:cs="Times New Roman"/>
          <w:noProof/>
          <w:sz w:val="24"/>
          <w:szCs w:val="24"/>
          <w:lang w:eastAsia="ru-RU"/>
        </w:rPr>
        <mc:AlternateContent>
          <mc:Choice Requires="wps">
            <w:drawing>
              <wp:inline distT="0" distB="0" distL="0" distR="0" wp14:anchorId="24DB68D1" wp14:editId="49BA8E6F">
                <wp:extent cx="142875" cy="219075"/>
                <wp:effectExtent l="0" t="0" r="0" b="0"/>
                <wp:docPr id="23" name="AutoShape 22"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762C45" id="AutoShape 22" o:spid="_x0000_s1026" alt="СанПиН 2.3/2.4.3590-20 Санитарно-эпидемиологические требования к организации общественного питания населения" style="width:11.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6J7XA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" filled="f" stroked="f">
                <o:lock v:ext="edit" aspectratio="t"/>
                <w10:anchorlock/>
              </v:rect>
            </w:pict>
          </mc:Fallback>
        </mc:AlternateContent>
      </w:r>
      <w:hyperlink r:id="rId51" w:history="1">
        <w:r w:rsidRPr="0002576B">
          <w:rPr>
            <w:rFonts w:ascii="Times New Roman" w:eastAsia="Times New Roman" w:hAnsi="Times New Roman" w:cs="Times New Roman"/>
            <w:color w:val="0000FF"/>
            <w:sz w:val="24"/>
            <w:szCs w:val="24"/>
            <w:u w:val="single"/>
            <w:lang w:eastAsia="ru-RU"/>
          </w:rPr>
          <w:t>Федеральный закон от 30.03.1999 N 52-ФЗ "О санитарно-эпидемиологическом благополучии населения"</w:t>
        </w:r>
      </w:hyperlink>
      <w:r w:rsidRPr="0002576B">
        <w:rPr>
          <w:rFonts w:ascii="Times New Roman" w:eastAsia="Times New Roman" w:hAnsi="Times New Roman" w:cs="Times New Roman"/>
          <w:sz w:val="24"/>
          <w:szCs w:val="24"/>
          <w:lang w:eastAsia="ru-RU"/>
        </w:rPr>
        <w:t xml:space="preserve">, </w:t>
      </w:r>
      <w:hyperlink r:id="rId52" w:history="1">
        <w:r w:rsidRPr="0002576B">
          <w:rPr>
            <w:rFonts w:ascii="Times New Roman" w:eastAsia="Times New Roman" w:hAnsi="Times New Roman" w:cs="Times New Roman"/>
            <w:color w:val="0000FF"/>
            <w:sz w:val="24"/>
            <w:szCs w:val="24"/>
            <w:u w:val="single"/>
            <w:lang w:eastAsia="ru-RU"/>
          </w:rPr>
          <w:t>Федеральный закон от 24.06.1998 N 89-ФЗ "Об отходах производства и потребления"</w:t>
        </w:r>
      </w:hyperlink>
      <w:r w:rsidRPr="0002576B">
        <w:rPr>
          <w:rFonts w:ascii="Times New Roman" w:eastAsia="Times New Roman" w:hAnsi="Times New Roman" w:cs="Times New Roman"/>
          <w:sz w:val="24"/>
          <w:szCs w:val="24"/>
          <w:lang w:eastAsia="ru-RU"/>
        </w:rPr>
        <w:t xml:space="preserve"> (Собрание законодательства Российской Федерации, N 26, 29.06.1998, ст.3009; 2019, N 31, ст.4431).</w:t>
      </w:r>
      <w:r w:rsidRPr="0002576B">
        <w:rPr>
          <w:rFonts w:ascii="Times New Roman" w:eastAsia="Times New Roman" w:hAnsi="Times New Roman" w:cs="Times New Roman"/>
          <w:sz w:val="24"/>
          <w:szCs w:val="24"/>
          <w:lang w:eastAsia="ru-RU"/>
        </w:rPr>
        <w:br/>
      </w:r>
      <w:r w:rsidRPr="0002576B">
        <w:rPr>
          <w:rFonts w:ascii="Times New Roman" w:eastAsia="Times New Roman" w:hAnsi="Times New Roman" w:cs="Times New Roman"/>
          <w:sz w:val="24"/>
          <w:szCs w:val="24"/>
          <w:lang w:eastAsia="ru-RU"/>
        </w:rPr>
        <w:br/>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r w:rsidRPr="0002576B">
        <w:rPr>
          <w:rFonts w:ascii="Times New Roman" w:eastAsia="Times New Roman" w:hAnsi="Times New Roman" w:cs="Times New Roman"/>
          <w:sz w:val="24"/>
          <w:szCs w:val="24"/>
          <w:lang w:eastAsia="ru-RU"/>
        </w:rPr>
        <w:br/>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r w:rsidRPr="0002576B">
        <w:rPr>
          <w:rFonts w:ascii="Times New Roman" w:eastAsia="Times New Roman" w:hAnsi="Times New Roman" w:cs="Times New Roman"/>
          <w:sz w:val="24"/>
          <w:szCs w:val="24"/>
          <w:lang w:eastAsia="ru-RU"/>
        </w:rPr>
        <w:br/>
        <w:t>2.20. Запрещается ремонт производственных помещений одновременно с изготовлением продукции общественного питания в них.</w:t>
      </w:r>
      <w:r w:rsidRPr="0002576B">
        <w:rPr>
          <w:rFonts w:ascii="Times New Roman" w:eastAsia="Times New Roman" w:hAnsi="Times New Roman" w:cs="Times New Roman"/>
          <w:sz w:val="24"/>
          <w:szCs w:val="24"/>
          <w:lang w:eastAsia="ru-RU"/>
        </w:rPr>
        <w:br/>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r w:rsidRPr="0002576B">
        <w:rPr>
          <w:rFonts w:ascii="Times New Roman" w:eastAsia="Times New Roman" w:hAnsi="Times New Roman" w:cs="Times New Roman"/>
          <w:noProof/>
          <w:sz w:val="24"/>
          <w:szCs w:val="24"/>
          <w:lang w:eastAsia="ru-RU"/>
        </w:rPr>
        <mc:AlternateContent>
          <mc:Choice Requires="wps">
            <w:drawing>
              <wp:inline distT="0" distB="0" distL="0" distR="0" wp14:anchorId="1050D832" wp14:editId="2B5208E5">
                <wp:extent cx="152400" cy="219075"/>
                <wp:effectExtent l="0" t="0" r="0" b="0"/>
                <wp:docPr id="22" name="AutoShape 23"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9E0B6F" id="AutoShape 23"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ZOJXA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" filled="f" stroked="f">
                <o:lock v:ext="edit" aspectratio="t"/>
                <w10:anchorlock/>
              </v:rect>
            </w:pict>
          </mc:Fallback>
        </mc:AlternateContent>
      </w:r>
      <w:r w:rsidRPr="0002576B">
        <w:rPr>
          <w:rFonts w:ascii="Times New Roman" w:eastAsia="Times New Roman" w:hAnsi="Times New Roman" w:cs="Times New Roman"/>
          <w:sz w:val="24"/>
          <w:szCs w:val="24"/>
          <w:lang w:eastAsia="ru-RU"/>
        </w:rPr>
        <w:t>.</w:t>
      </w:r>
      <w:r w:rsidRPr="0002576B">
        <w:rPr>
          <w:rFonts w:ascii="Times New Roman" w:eastAsia="Times New Roman" w:hAnsi="Times New Roman" w:cs="Times New Roman"/>
          <w:sz w:val="24"/>
          <w:szCs w:val="24"/>
          <w:lang w:eastAsia="ru-RU"/>
        </w:rPr>
        <w:br/>
        <w:t>________________</w:t>
      </w:r>
      <w:r w:rsidRPr="0002576B">
        <w:rPr>
          <w:rFonts w:ascii="Times New Roman" w:eastAsia="Times New Roman" w:hAnsi="Times New Roman" w:cs="Times New Roman"/>
          <w:sz w:val="24"/>
          <w:szCs w:val="24"/>
          <w:lang w:eastAsia="ru-RU"/>
        </w:rPr>
        <w:br/>
      </w:r>
      <w:r w:rsidRPr="0002576B">
        <w:rPr>
          <w:rFonts w:ascii="Times New Roman" w:eastAsia="Times New Roman" w:hAnsi="Times New Roman" w:cs="Times New Roman"/>
          <w:noProof/>
          <w:sz w:val="24"/>
          <w:szCs w:val="24"/>
          <w:lang w:eastAsia="ru-RU"/>
        </w:rPr>
        <mc:AlternateContent>
          <mc:Choice Requires="wps">
            <w:drawing>
              <wp:inline distT="0" distB="0" distL="0" distR="0" wp14:anchorId="0882A778" wp14:editId="1338FE5D">
                <wp:extent cx="152400" cy="219075"/>
                <wp:effectExtent l="0" t="0" r="0" b="0"/>
                <wp:docPr id="21" name="AutoShape 24"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FC4C42" id="AutoShape 24"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wpk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VscKZFsDAACCBgAADgAAAAAA&#10;AAAAAAAAAAAuAgAAZHJzL2Uyb0RvYy54bWxQSwECLQAUAAYACAAAACEAQFqrMtsAAAADAQAADwAA&#10;AAAAAAAAAAAAAAC1BQAAZHJzL2Rvd25yZXYueG1sUEsFBgAAAAAEAAQA8wAAAL0GAAAAAA==&#10;" filled="f" stroked="f">
                <o:lock v:ext="edit" aspectratio="t"/>
                <w10:anchorlock/>
              </v:rect>
            </w:pict>
          </mc:Fallback>
        </mc:AlternateContent>
      </w:r>
      <w:hyperlink r:id="rId53" w:history="1">
        <w:r w:rsidRPr="0002576B">
          <w:rPr>
            <w:rFonts w:ascii="Times New Roman" w:eastAsia="Times New Roman" w:hAnsi="Times New Roman" w:cs="Times New Roman"/>
            <w:color w:val="0000FF"/>
            <w:sz w:val="24"/>
            <w:szCs w:val="24"/>
            <w:u w:val="single"/>
            <w:lang w:eastAsia="ru-RU"/>
          </w:rPr>
          <w:t>Федеральный закон от 30.03.1999 N 52-ФЗ "О санитарно-эпидемиологическом благополучии населения"</w:t>
        </w:r>
      </w:hyperlink>
      <w:r w:rsidRPr="0002576B">
        <w:rPr>
          <w:rFonts w:ascii="Times New Roman" w:eastAsia="Times New Roman" w:hAnsi="Times New Roman" w:cs="Times New Roman"/>
          <w:sz w:val="24"/>
          <w:szCs w:val="24"/>
          <w:lang w:eastAsia="ru-RU"/>
        </w:rPr>
        <w:t xml:space="preserve">; </w:t>
      </w:r>
      <w:hyperlink r:id="rId54" w:history="1">
        <w:r w:rsidRPr="0002576B">
          <w:rPr>
            <w:rFonts w:ascii="Times New Roman" w:eastAsia="Times New Roman" w:hAnsi="Times New Roman" w:cs="Times New Roman"/>
            <w:color w:val="0000FF"/>
            <w:sz w:val="24"/>
            <w:szCs w:val="24"/>
            <w:u w:val="single"/>
            <w:lang w:eastAsia="ru-RU"/>
          </w:rPr>
          <w:t xml:space="preserve">приказ </w:t>
        </w:r>
        <w:proofErr w:type="spellStart"/>
        <w:r w:rsidRPr="0002576B">
          <w:rPr>
            <w:rFonts w:ascii="Times New Roman" w:eastAsia="Times New Roman" w:hAnsi="Times New Roman" w:cs="Times New Roman"/>
            <w:color w:val="0000FF"/>
            <w:sz w:val="24"/>
            <w:szCs w:val="24"/>
            <w:u w:val="single"/>
            <w:lang w:eastAsia="ru-RU"/>
          </w:rPr>
          <w:t>Минздравсоцразвития</w:t>
        </w:r>
        <w:proofErr w:type="spellEnd"/>
        <w:r w:rsidRPr="0002576B">
          <w:rPr>
            <w:rFonts w:ascii="Times New Roman" w:eastAsia="Times New Roman" w:hAnsi="Times New Roman" w:cs="Times New Roman"/>
            <w:color w:val="0000FF"/>
            <w:sz w:val="24"/>
            <w:szCs w:val="24"/>
            <w:u w:val="single"/>
            <w:lang w:eastAsia="ru-RU"/>
          </w:rPr>
          <w:t xml:space="preserve"> России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hyperlink>
      <w:r w:rsidRPr="0002576B">
        <w:rPr>
          <w:rFonts w:ascii="Times New Roman" w:eastAsia="Times New Roman" w:hAnsi="Times New Roman" w:cs="Times New Roman"/>
          <w:sz w:val="24"/>
          <w:szCs w:val="24"/>
          <w:lang w:eastAsia="ru-RU"/>
        </w:rPr>
        <w:t xml:space="preserve"> (зарегистрирован Минюстом России 21.10.2011, регистрационный N 22111), с изменениями, внесенными </w:t>
      </w:r>
      <w:hyperlink r:id="rId55" w:history="1">
        <w:r w:rsidRPr="0002576B">
          <w:rPr>
            <w:rFonts w:ascii="Times New Roman" w:eastAsia="Times New Roman" w:hAnsi="Times New Roman" w:cs="Times New Roman"/>
            <w:color w:val="0000FF"/>
            <w:sz w:val="24"/>
            <w:szCs w:val="24"/>
            <w:u w:val="single"/>
            <w:lang w:eastAsia="ru-RU"/>
          </w:rPr>
          <w:t>приказами Минздрава России от 15.05.2013 N 296н</w:t>
        </w:r>
      </w:hyperlink>
      <w:r w:rsidRPr="0002576B">
        <w:rPr>
          <w:rFonts w:ascii="Times New Roman" w:eastAsia="Times New Roman" w:hAnsi="Times New Roman" w:cs="Times New Roman"/>
          <w:sz w:val="24"/>
          <w:szCs w:val="24"/>
          <w:lang w:eastAsia="ru-RU"/>
        </w:rPr>
        <w:t xml:space="preserve"> (зарегистрирован Минюстом России 03.07.2013, регистрационный N 28970), </w:t>
      </w:r>
      <w:hyperlink r:id="rId56" w:history="1">
        <w:r w:rsidRPr="0002576B">
          <w:rPr>
            <w:rFonts w:ascii="Times New Roman" w:eastAsia="Times New Roman" w:hAnsi="Times New Roman" w:cs="Times New Roman"/>
            <w:color w:val="0000FF"/>
            <w:sz w:val="24"/>
            <w:szCs w:val="24"/>
            <w:u w:val="single"/>
            <w:lang w:eastAsia="ru-RU"/>
          </w:rPr>
          <w:t>от 05.12.2014 N 801н</w:t>
        </w:r>
      </w:hyperlink>
      <w:r w:rsidRPr="0002576B">
        <w:rPr>
          <w:rFonts w:ascii="Times New Roman" w:eastAsia="Times New Roman" w:hAnsi="Times New Roman" w:cs="Times New Roman"/>
          <w:sz w:val="24"/>
          <w:szCs w:val="24"/>
          <w:lang w:eastAsia="ru-RU"/>
        </w:rPr>
        <w:t xml:space="preserve"> (зарегистрирован Минюстом России 03.02.2015, регистрационный N 35848), </w:t>
      </w:r>
      <w:hyperlink r:id="rId57" w:history="1">
        <w:r w:rsidRPr="0002576B">
          <w:rPr>
            <w:rFonts w:ascii="Times New Roman" w:eastAsia="Times New Roman" w:hAnsi="Times New Roman" w:cs="Times New Roman"/>
            <w:color w:val="0000FF"/>
            <w:sz w:val="24"/>
            <w:szCs w:val="24"/>
            <w:u w:val="single"/>
            <w:lang w:eastAsia="ru-RU"/>
          </w:rPr>
          <w:t>приказом Минтруда России, Минздрава России от 06.02.2018 N 62н/49н</w:t>
        </w:r>
      </w:hyperlink>
      <w:r w:rsidRPr="0002576B">
        <w:rPr>
          <w:rFonts w:ascii="Times New Roman" w:eastAsia="Times New Roman" w:hAnsi="Times New Roman" w:cs="Times New Roman"/>
          <w:sz w:val="24"/>
          <w:szCs w:val="24"/>
          <w:lang w:eastAsia="ru-RU"/>
        </w:rPr>
        <w:t xml:space="preserve"> (зарегистрирован Минюстом России 02.03.2018, регистрационный N 50237), </w:t>
      </w:r>
      <w:hyperlink r:id="rId58" w:history="1">
        <w:r w:rsidRPr="0002576B">
          <w:rPr>
            <w:rFonts w:ascii="Times New Roman" w:eastAsia="Times New Roman" w:hAnsi="Times New Roman" w:cs="Times New Roman"/>
            <w:color w:val="0000FF"/>
            <w:sz w:val="24"/>
            <w:szCs w:val="24"/>
            <w:u w:val="single"/>
            <w:lang w:eastAsia="ru-RU"/>
          </w:rPr>
          <w:t>приказом Минздрава России от 13.12.2019 N 1032н</w:t>
        </w:r>
      </w:hyperlink>
      <w:r w:rsidRPr="0002576B">
        <w:rPr>
          <w:rFonts w:ascii="Times New Roman" w:eastAsia="Times New Roman" w:hAnsi="Times New Roman" w:cs="Times New Roman"/>
          <w:sz w:val="24"/>
          <w:szCs w:val="24"/>
          <w:lang w:eastAsia="ru-RU"/>
        </w:rPr>
        <w:t xml:space="preserve"> (зарегистрирован Минюстом России 24.12.2019 N 56976), </w:t>
      </w:r>
      <w:hyperlink r:id="rId59" w:history="1">
        <w:r w:rsidRPr="0002576B">
          <w:rPr>
            <w:rFonts w:ascii="Times New Roman" w:eastAsia="Times New Roman" w:hAnsi="Times New Roman" w:cs="Times New Roman"/>
            <w:color w:val="0000FF"/>
            <w:sz w:val="24"/>
            <w:szCs w:val="24"/>
            <w:u w:val="single"/>
            <w:lang w:eastAsia="ru-RU"/>
          </w:rPr>
          <w:t>приказом Минтруда России, Минздрава России от 03.04.2020 N 187н/268н</w:t>
        </w:r>
      </w:hyperlink>
      <w:r w:rsidRPr="0002576B">
        <w:rPr>
          <w:rFonts w:ascii="Times New Roman" w:eastAsia="Times New Roman" w:hAnsi="Times New Roman" w:cs="Times New Roman"/>
          <w:sz w:val="24"/>
          <w:szCs w:val="24"/>
          <w:lang w:eastAsia="ru-RU"/>
        </w:rPr>
        <w:t xml:space="preserve"> (зарегистрирован Минюстом России 12.05.2020 N 58320), </w:t>
      </w:r>
      <w:hyperlink r:id="rId60" w:history="1">
        <w:r w:rsidRPr="0002576B">
          <w:rPr>
            <w:rFonts w:ascii="Times New Roman" w:eastAsia="Times New Roman" w:hAnsi="Times New Roman" w:cs="Times New Roman"/>
            <w:color w:val="0000FF"/>
            <w:sz w:val="24"/>
            <w:szCs w:val="24"/>
            <w:u w:val="single"/>
            <w:lang w:eastAsia="ru-RU"/>
          </w:rPr>
          <w:t>приказом Минздрава России от 18.05.2020 N 455н</w:t>
        </w:r>
      </w:hyperlink>
      <w:r w:rsidRPr="0002576B">
        <w:rPr>
          <w:rFonts w:ascii="Times New Roman" w:eastAsia="Times New Roman" w:hAnsi="Times New Roman" w:cs="Times New Roman"/>
          <w:sz w:val="24"/>
          <w:szCs w:val="24"/>
          <w:lang w:eastAsia="ru-RU"/>
        </w:rPr>
        <w:t xml:space="preserve"> (зарегистрирован Минюстом России 22.05.2020 N 58430).</w:t>
      </w:r>
      <w:r w:rsidRPr="0002576B">
        <w:rPr>
          <w:rFonts w:ascii="Times New Roman" w:eastAsia="Times New Roman" w:hAnsi="Times New Roman" w:cs="Times New Roman"/>
          <w:sz w:val="24"/>
          <w:szCs w:val="24"/>
          <w:lang w:eastAsia="ru-RU"/>
        </w:rPr>
        <w:br/>
        <w:t>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w:t>
      </w:r>
      <w:r w:rsidRPr="0002576B">
        <w:rPr>
          <w:rFonts w:ascii="Times New Roman" w:eastAsia="Times New Roman" w:hAnsi="Times New Roman" w:cs="Times New Roman"/>
          <w:noProof/>
          <w:sz w:val="24"/>
          <w:szCs w:val="24"/>
          <w:lang w:eastAsia="ru-RU"/>
        </w:rPr>
        <mc:AlternateContent>
          <mc:Choice Requires="wps">
            <w:drawing>
              <wp:inline distT="0" distB="0" distL="0" distR="0" wp14:anchorId="175F6E01" wp14:editId="515591CF">
                <wp:extent cx="152400" cy="219075"/>
                <wp:effectExtent l="0" t="0" r="0" b="0"/>
                <wp:docPr id="20" name="AutoShape 25"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D7DF66" id="AutoShape 25"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" filled="f" stroked="f">
                <o:lock v:ext="edit" aspectratio="t"/>
                <w10:anchorlock/>
              </v:rect>
            </w:pict>
          </mc:Fallback>
        </mc:AlternateContent>
      </w:r>
      <w:r w:rsidRPr="0002576B">
        <w:rPr>
          <w:rFonts w:ascii="Times New Roman" w:eastAsia="Times New Roman" w:hAnsi="Times New Roman" w:cs="Times New Roman"/>
          <w:sz w:val="24"/>
          <w:szCs w:val="24"/>
          <w:lang w:eastAsia="ru-RU"/>
        </w:rPr>
        <w:t xml:space="preserve"> кожи рук и открытых поверхностей тела, признаков инфекционных заболеваний. Результаты осмотра должны заноситься в гигиенический журнал (рекомендуемый образец приведен в приложении N 1 к настоящим Правилам)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r w:rsidRPr="0002576B">
        <w:rPr>
          <w:rFonts w:ascii="Times New Roman" w:eastAsia="Times New Roman" w:hAnsi="Times New Roman" w:cs="Times New Roman"/>
          <w:sz w:val="24"/>
          <w:szCs w:val="24"/>
          <w:lang w:eastAsia="ru-RU"/>
        </w:rPr>
        <w:br/>
        <w:t>________________</w:t>
      </w:r>
      <w:r w:rsidRPr="0002576B">
        <w:rPr>
          <w:rFonts w:ascii="Times New Roman" w:eastAsia="Times New Roman" w:hAnsi="Times New Roman" w:cs="Times New Roman"/>
          <w:sz w:val="24"/>
          <w:szCs w:val="24"/>
          <w:lang w:eastAsia="ru-RU"/>
        </w:rPr>
        <w:br/>
      </w:r>
      <w:r w:rsidRPr="0002576B">
        <w:rPr>
          <w:rFonts w:ascii="Times New Roman" w:eastAsia="Times New Roman" w:hAnsi="Times New Roman" w:cs="Times New Roman"/>
          <w:noProof/>
          <w:sz w:val="24"/>
          <w:szCs w:val="24"/>
          <w:lang w:eastAsia="ru-RU"/>
        </w:rPr>
        <mc:AlternateContent>
          <mc:Choice Requires="wps">
            <w:drawing>
              <wp:inline distT="0" distB="0" distL="0" distR="0" wp14:anchorId="430BD3CF" wp14:editId="796D96F4">
                <wp:extent cx="152400" cy="219075"/>
                <wp:effectExtent l="0" t="0" r="0" b="0"/>
                <wp:docPr id="19" name="AutoShape 26"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DE8A34" id="AutoShape 26"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bJ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EwlmyVsDAACCBgAADgAAAAAA&#10;AAAAAAAAAAAuAgAAZHJzL2Uyb0RvYy54bWxQSwECLQAUAAYACAAAACEAQFqrMtsAAAADAQAADwAA&#10;AAAAAAAAAAAAAAC1BQAAZHJzL2Rvd25yZXYueG1sUEsFBgAAAAAEAAQA8wAAAL0GAAAAAA==&#10;" filled="f" stroked="f">
                <o:lock v:ext="edit" aspectratio="t"/>
                <w10:anchorlock/>
              </v:rect>
            </w:pict>
          </mc:Fallback>
        </mc:AlternateContent>
      </w:r>
      <w:hyperlink r:id="rId61" w:history="1">
        <w:r w:rsidRPr="0002576B">
          <w:rPr>
            <w:rFonts w:ascii="Times New Roman" w:eastAsia="Times New Roman" w:hAnsi="Times New Roman" w:cs="Times New Roman"/>
            <w:color w:val="0000FF"/>
            <w:sz w:val="24"/>
            <w:szCs w:val="24"/>
            <w:u w:val="single"/>
            <w:lang w:eastAsia="ru-RU"/>
          </w:rPr>
          <w:t>Приказ Минздрава России от 05.08.2003 N 330 "О мерах по совершенствованию лечебного питания в лечебно-профилактических учреждениях Российской Федерации"</w:t>
        </w:r>
      </w:hyperlink>
      <w:r w:rsidRPr="0002576B">
        <w:rPr>
          <w:rFonts w:ascii="Times New Roman" w:eastAsia="Times New Roman" w:hAnsi="Times New Roman" w:cs="Times New Roman"/>
          <w:sz w:val="24"/>
          <w:szCs w:val="24"/>
          <w:lang w:eastAsia="ru-RU"/>
        </w:rPr>
        <w:t xml:space="preserve"> (зарегистрирован Минюстом России 12.09.2003, регистрационный N 5073), с изменениями, внесенными </w:t>
      </w:r>
      <w:hyperlink r:id="rId62" w:history="1">
        <w:r w:rsidRPr="0002576B">
          <w:rPr>
            <w:rFonts w:ascii="Times New Roman" w:eastAsia="Times New Roman" w:hAnsi="Times New Roman" w:cs="Times New Roman"/>
            <w:color w:val="0000FF"/>
            <w:sz w:val="24"/>
            <w:szCs w:val="24"/>
            <w:u w:val="single"/>
            <w:lang w:eastAsia="ru-RU"/>
          </w:rPr>
          <w:t xml:space="preserve">приказами </w:t>
        </w:r>
        <w:proofErr w:type="spellStart"/>
        <w:r w:rsidRPr="0002576B">
          <w:rPr>
            <w:rFonts w:ascii="Times New Roman" w:eastAsia="Times New Roman" w:hAnsi="Times New Roman" w:cs="Times New Roman"/>
            <w:color w:val="0000FF"/>
            <w:sz w:val="24"/>
            <w:szCs w:val="24"/>
            <w:u w:val="single"/>
            <w:lang w:eastAsia="ru-RU"/>
          </w:rPr>
          <w:t>Минздравсоцразвития</w:t>
        </w:r>
        <w:proofErr w:type="spellEnd"/>
        <w:r w:rsidRPr="0002576B">
          <w:rPr>
            <w:rFonts w:ascii="Times New Roman" w:eastAsia="Times New Roman" w:hAnsi="Times New Roman" w:cs="Times New Roman"/>
            <w:color w:val="0000FF"/>
            <w:sz w:val="24"/>
            <w:szCs w:val="24"/>
            <w:u w:val="single"/>
            <w:lang w:eastAsia="ru-RU"/>
          </w:rPr>
          <w:t xml:space="preserve"> России от 07.10.2005 N 624</w:t>
        </w:r>
      </w:hyperlink>
      <w:r w:rsidRPr="0002576B">
        <w:rPr>
          <w:rFonts w:ascii="Times New Roman" w:eastAsia="Times New Roman" w:hAnsi="Times New Roman" w:cs="Times New Roman"/>
          <w:sz w:val="24"/>
          <w:szCs w:val="24"/>
          <w:lang w:eastAsia="ru-RU"/>
        </w:rPr>
        <w:t xml:space="preserve"> (зарегистрирован Минюстом </w:t>
      </w:r>
      <w:r w:rsidRPr="0002576B">
        <w:rPr>
          <w:rFonts w:ascii="Times New Roman" w:eastAsia="Times New Roman" w:hAnsi="Times New Roman" w:cs="Times New Roman"/>
          <w:sz w:val="24"/>
          <w:szCs w:val="24"/>
          <w:lang w:eastAsia="ru-RU"/>
        </w:rPr>
        <w:lastRenderedPageBreak/>
        <w:t xml:space="preserve">России 01.11.2005, регистрационный N 7134), </w:t>
      </w:r>
      <w:hyperlink r:id="rId63" w:history="1">
        <w:r w:rsidRPr="0002576B">
          <w:rPr>
            <w:rFonts w:ascii="Times New Roman" w:eastAsia="Times New Roman" w:hAnsi="Times New Roman" w:cs="Times New Roman"/>
            <w:color w:val="0000FF"/>
            <w:sz w:val="24"/>
            <w:szCs w:val="24"/>
            <w:u w:val="single"/>
            <w:lang w:eastAsia="ru-RU"/>
          </w:rPr>
          <w:t>от 10.01.2006 N 2</w:t>
        </w:r>
      </w:hyperlink>
      <w:r w:rsidRPr="0002576B">
        <w:rPr>
          <w:rFonts w:ascii="Times New Roman" w:eastAsia="Times New Roman" w:hAnsi="Times New Roman" w:cs="Times New Roman"/>
          <w:sz w:val="24"/>
          <w:szCs w:val="24"/>
          <w:lang w:eastAsia="ru-RU"/>
        </w:rPr>
        <w:t xml:space="preserve"> (зарегистрирован Минюстом России 24.01.2006, регистрационный N 7411), </w:t>
      </w:r>
      <w:hyperlink r:id="rId64" w:history="1">
        <w:r w:rsidRPr="0002576B">
          <w:rPr>
            <w:rFonts w:ascii="Times New Roman" w:eastAsia="Times New Roman" w:hAnsi="Times New Roman" w:cs="Times New Roman"/>
            <w:color w:val="0000FF"/>
            <w:sz w:val="24"/>
            <w:szCs w:val="24"/>
            <w:u w:val="single"/>
            <w:lang w:eastAsia="ru-RU"/>
          </w:rPr>
          <w:t>от 26.04.2006 N 316</w:t>
        </w:r>
      </w:hyperlink>
      <w:r w:rsidRPr="0002576B">
        <w:rPr>
          <w:rFonts w:ascii="Times New Roman" w:eastAsia="Times New Roman" w:hAnsi="Times New Roman" w:cs="Times New Roman"/>
          <w:sz w:val="24"/>
          <w:szCs w:val="24"/>
          <w:lang w:eastAsia="ru-RU"/>
        </w:rPr>
        <w:t xml:space="preserve"> (зарегистрирован Минюстом России 26.05.2006, регистрационный N 7878), </w:t>
      </w:r>
      <w:hyperlink r:id="rId65" w:history="1">
        <w:r w:rsidRPr="0002576B">
          <w:rPr>
            <w:rFonts w:ascii="Times New Roman" w:eastAsia="Times New Roman" w:hAnsi="Times New Roman" w:cs="Times New Roman"/>
            <w:color w:val="0000FF"/>
            <w:sz w:val="24"/>
            <w:szCs w:val="24"/>
            <w:u w:val="single"/>
            <w:lang w:eastAsia="ru-RU"/>
          </w:rPr>
          <w:t>приказами Минздрава России от 21.06.2013 N 395н</w:t>
        </w:r>
      </w:hyperlink>
      <w:r w:rsidRPr="0002576B">
        <w:rPr>
          <w:rFonts w:ascii="Times New Roman" w:eastAsia="Times New Roman" w:hAnsi="Times New Roman" w:cs="Times New Roman"/>
          <w:sz w:val="24"/>
          <w:szCs w:val="24"/>
          <w:lang w:eastAsia="ru-RU"/>
        </w:rPr>
        <w:t xml:space="preserve"> (зарегистрирован Минюстом России 05.07.2013, регистрационный N 28995), </w:t>
      </w:r>
      <w:hyperlink r:id="rId66" w:history="1">
        <w:r w:rsidRPr="0002576B">
          <w:rPr>
            <w:rFonts w:ascii="Times New Roman" w:eastAsia="Times New Roman" w:hAnsi="Times New Roman" w:cs="Times New Roman"/>
            <w:color w:val="0000FF"/>
            <w:sz w:val="24"/>
            <w:szCs w:val="24"/>
            <w:u w:val="single"/>
            <w:lang w:eastAsia="ru-RU"/>
          </w:rPr>
          <w:t>от 24.11.2016 N 901н</w:t>
        </w:r>
      </w:hyperlink>
      <w:r w:rsidRPr="0002576B">
        <w:rPr>
          <w:rFonts w:ascii="Times New Roman" w:eastAsia="Times New Roman" w:hAnsi="Times New Roman" w:cs="Times New Roman"/>
          <w:sz w:val="24"/>
          <w:szCs w:val="24"/>
          <w:lang w:eastAsia="ru-RU"/>
        </w:rPr>
        <w:t xml:space="preserve"> (зарегистрирован Минюстом России 14.12.2016, регистрационный N 44719) (далее - приказ Минздрава России N 330).</w:t>
      </w:r>
      <w:r w:rsidRPr="0002576B">
        <w:rPr>
          <w:rFonts w:ascii="Times New Roman" w:eastAsia="Times New Roman" w:hAnsi="Times New Roman" w:cs="Times New Roman"/>
          <w:sz w:val="24"/>
          <w:szCs w:val="24"/>
          <w:lang w:eastAsia="ru-RU"/>
        </w:rPr>
        <w:b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w:t>
      </w:r>
      <w:r w:rsidRPr="0002576B">
        <w:rPr>
          <w:rFonts w:ascii="Times New Roman" w:eastAsia="Times New Roman" w:hAnsi="Times New Roman" w:cs="Times New Roman"/>
          <w:noProof/>
          <w:sz w:val="24"/>
          <w:szCs w:val="24"/>
          <w:lang w:eastAsia="ru-RU"/>
        </w:rPr>
        <mc:AlternateContent>
          <mc:Choice Requires="wps">
            <w:drawing>
              <wp:inline distT="0" distB="0" distL="0" distR="0" wp14:anchorId="37C995ED" wp14:editId="509D0CBC">
                <wp:extent cx="152400" cy="219075"/>
                <wp:effectExtent l="0" t="0" r="0" b="0"/>
                <wp:docPr id="18" name="AutoShape 27"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20FBC0" id="AutoShape 27"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3Fx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9MtxcV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02576B">
        <w:rPr>
          <w:rFonts w:ascii="Times New Roman" w:eastAsia="Times New Roman" w:hAnsi="Times New Roman" w:cs="Times New Roman"/>
          <w:sz w:val="24"/>
          <w:szCs w:val="24"/>
          <w:lang w:eastAsia="ru-RU"/>
        </w:rPr>
        <w:t>.</w:t>
      </w:r>
      <w:r w:rsidRPr="0002576B">
        <w:rPr>
          <w:rFonts w:ascii="Times New Roman" w:eastAsia="Times New Roman" w:hAnsi="Times New Roman" w:cs="Times New Roman"/>
          <w:sz w:val="24"/>
          <w:szCs w:val="24"/>
          <w:lang w:eastAsia="ru-RU"/>
        </w:rPr>
        <w:br/>
        <w:t>________________</w:t>
      </w:r>
      <w:r w:rsidRPr="0002576B">
        <w:rPr>
          <w:rFonts w:ascii="Times New Roman" w:eastAsia="Times New Roman" w:hAnsi="Times New Roman" w:cs="Times New Roman"/>
          <w:sz w:val="24"/>
          <w:szCs w:val="24"/>
          <w:lang w:eastAsia="ru-RU"/>
        </w:rPr>
        <w:br/>
      </w:r>
      <w:r w:rsidRPr="0002576B">
        <w:rPr>
          <w:rFonts w:ascii="Times New Roman" w:eastAsia="Times New Roman" w:hAnsi="Times New Roman" w:cs="Times New Roman"/>
          <w:noProof/>
          <w:sz w:val="24"/>
          <w:szCs w:val="24"/>
          <w:lang w:eastAsia="ru-RU"/>
        </w:rPr>
        <mc:AlternateContent>
          <mc:Choice Requires="wps">
            <w:drawing>
              <wp:inline distT="0" distB="0" distL="0" distR="0" wp14:anchorId="4B8963E3" wp14:editId="774B0792">
                <wp:extent cx="152400" cy="219075"/>
                <wp:effectExtent l="0" t="0" r="0" b="0"/>
                <wp:docPr id="17" name="AutoShape 28"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547C91" id="AutoShape 28"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x0v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PI8dL1sDAACCBgAADgAAAAAA&#10;AAAAAAAAAAAuAgAAZHJzL2Uyb0RvYy54bWxQSwECLQAUAAYACAAAACEAQFqrMtsAAAADAQAADwAA&#10;AAAAAAAAAAAAAAC1BQAAZHJzL2Rvd25yZXYueG1sUEsFBgAAAAAEAAQA8wAAAL0GAAAAAA==&#10;" filled="f" stroked="f">
                <o:lock v:ext="edit" aspectratio="t"/>
                <w10:anchorlock/>
              </v:rect>
            </w:pict>
          </mc:Fallback>
        </mc:AlternateContent>
      </w:r>
      <w:hyperlink r:id="rId67" w:history="1">
        <w:r w:rsidRPr="0002576B">
          <w:rPr>
            <w:rFonts w:ascii="Times New Roman" w:eastAsia="Times New Roman" w:hAnsi="Times New Roman" w:cs="Times New Roman"/>
            <w:color w:val="0000FF"/>
            <w:sz w:val="24"/>
            <w:szCs w:val="24"/>
            <w:u w:val="single"/>
            <w:lang w:eastAsia="ru-RU"/>
          </w:rPr>
          <w:t>Пункт 7 статьи 11 технического регламента Таможенного союза TP ТС 021/2011</w:t>
        </w:r>
      </w:hyperlink>
      <w:r w:rsidRPr="0002576B">
        <w:rPr>
          <w:rFonts w:ascii="Times New Roman" w:eastAsia="Times New Roman" w:hAnsi="Times New Roman" w:cs="Times New Roman"/>
          <w:sz w:val="24"/>
          <w:szCs w:val="24"/>
          <w:lang w:eastAsia="ru-RU"/>
        </w:rPr>
        <w:t>.</w:t>
      </w:r>
      <w:r w:rsidRPr="0002576B">
        <w:rPr>
          <w:rFonts w:ascii="Times New Roman" w:eastAsia="Times New Roman" w:hAnsi="Times New Roman" w:cs="Times New Roman"/>
          <w:sz w:val="24"/>
          <w:szCs w:val="24"/>
          <w:lang w:eastAsia="ru-RU"/>
        </w:rPr>
        <w:br/>
        <w:t xml:space="preserve">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w:t>
      </w:r>
      <w:proofErr w:type="gramStart"/>
      <w:r w:rsidRPr="0002576B">
        <w:rPr>
          <w:rFonts w:ascii="Times New Roman" w:eastAsia="Times New Roman" w:hAnsi="Times New Roman" w:cs="Times New Roman"/>
          <w:sz w:val="24"/>
          <w:szCs w:val="24"/>
          <w:lang w:eastAsia="ru-RU"/>
        </w:rPr>
        <w:t>растений</w:t>
      </w:r>
      <w:r w:rsidRPr="0002576B">
        <w:rPr>
          <w:rFonts w:ascii="Times New Roman" w:eastAsia="Times New Roman" w:hAnsi="Times New Roman" w:cs="Times New Roman"/>
          <w:noProof/>
          <w:sz w:val="24"/>
          <w:szCs w:val="24"/>
          <w:lang w:eastAsia="ru-RU"/>
        </w:rPr>
        <mc:AlternateContent>
          <mc:Choice Requires="wps">
            <w:drawing>
              <wp:inline distT="0" distB="0" distL="0" distR="0" wp14:anchorId="70C9DD8B" wp14:editId="33377DA0">
                <wp:extent cx="152400" cy="219075"/>
                <wp:effectExtent l="0" t="0" r="0" b="0"/>
                <wp:docPr id="16" name="AutoShape 29"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EAA723" id="AutoShape 29"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QqX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200Kl1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02576B">
        <w:rPr>
          <w:rFonts w:ascii="Times New Roman" w:eastAsia="Times New Roman" w:hAnsi="Times New Roman" w:cs="Times New Roman"/>
          <w:sz w:val="24"/>
          <w:szCs w:val="24"/>
          <w:lang w:eastAsia="ru-RU"/>
        </w:rPr>
        <w:t>.</w:t>
      </w:r>
      <w:r w:rsidRPr="0002576B">
        <w:rPr>
          <w:rFonts w:ascii="Times New Roman" w:eastAsia="Times New Roman" w:hAnsi="Times New Roman" w:cs="Times New Roman"/>
          <w:sz w:val="24"/>
          <w:szCs w:val="24"/>
          <w:lang w:eastAsia="ru-RU"/>
        </w:rPr>
        <w:br/>
        <w:t>_</w:t>
      </w:r>
      <w:proofErr w:type="gramEnd"/>
      <w:r w:rsidRPr="0002576B">
        <w:rPr>
          <w:rFonts w:ascii="Times New Roman" w:eastAsia="Times New Roman" w:hAnsi="Times New Roman" w:cs="Times New Roman"/>
          <w:sz w:val="24"/>
          <w:szCs w:val="24"/>
          <w:lang w:eastAsia="ru-RU"/>
        </w:rPr>
        <w:t>_______________</w:t>
      </w:r>
      <w:r w:rsidRPr="0002576B">
        <w:rPr>
          <w:rFonts w:ascii="Times New Roman" w:eastAsia="Times New Roman" w:hAnsi="Times New Roman" w:cs="Times New Roman"/>
          <w:sz w:val="24"/>
          <w:szCs w:val="24"/>
          <w:lang w:eastAsia="ru-RU"/>
        </w:rPr>
        <w:br/>
      </w:r>
      <w:r w:rsidRPr="0002576B">
        <w:rPr>
          <w:rFonts w:ascii="Times New Roman" w:eastAsia="Times New Roman" w:hAnsi="Times New Roman" w:cs="Times New Roman"/>
          <w:noProof/>
          <w:sz w:val="24"/>
          <w:szCs w:val="24"/>
          <w:lang w:eastAsia="ru-RU"/>
        </w:rPr>
        <mc:AlternateContent>
          <mc:Choice Requires="wps">
            <w:drawing>
              <wp:inline distT="0" distB="0" distL="0" distR="0" wp14:anchorId="0B4514C9" wp14:editId="004530CB">
                <wp:extent cx="152400" cy="219075"/>
                <wp:effectExtent l="0" t="0" r="0" b="0"/>
                <wp:docPr id="15" name="AutoShape 30"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3A9541" id="AutoShape 30"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RtHG8FsDAACCBgAADgAAAAAA&#10;AAAAAAAAAAAuAgAAZHJzL2Uyb0RvYy54bWxQSwECLQAUAAYACAAAACEAQFqrMtsAAAADAQAADwAA&#10;AAAAAAAAAAAAAAC1BQAAZHJzL2Rvd25yZXYueG1sUEsFBgAAAAAEAAQA8wAAAL0GAAAAAA==&#10;" filled="f" stroked="f">
                <o:lock v:ext="edit" aspectratio="t"/>
                <w10:anchorlock/>
              </v:rect>
            </w:pict>
          </mc:Fallback>
        </mc:AlternateContent>
      </w:r>
      <w:hyperlink r:id="rId68" w:history="1">
        <w:r w:rsidRPr="0002576B">
          <w:rPr>
            <w:rFonts w:ascii="Times New Roman" w:eastAsia="Times New Roman" w:hAnsi="Times New Roman" w:cs="Times New Roman"/>
            <w:color w:val="0000FF"/>
            <w:sz w:val="24"/>
            <w:szCs w:val="24"/>
            <w:u w:val="single"/>
            <w:lang w:eastAsia="ru-RU"/>
          </w:rPr>
          <w:t>Статьи 10</w:t>
        </w:r>
      </w:hyperlink>
      <w:r w:rsidRPr="0002576B">
        <w:rPr>
          <w:rFonts w:ascii="Times New Roman" w:eastAsia="Times New Roman" w:hAnsi="Times New Roman" w:cs="Times New Roman"/>
          <w:sz w:val="24"/>
          <w:szCs w:val="24"/>
          <w:lang w:eastAsia="ru-RU"/>
        </w:rPr>
        <w:t xml:space="preserve"> и </w:t>
      </w:r>
      <w:hyperlink r:id="rId69" w:history="1">
        <w:r w:rsidRPr="0002576B">
          <w:rPr>
            <w:rFonts w:ascii="Times New Roman" w:eastAsia="Times New Roman" w:hAnsi="Times New Roman" w:cs="Times New Roman"/>
            <w:color w:val="0000FF"/>
            <w:sz w:val="24"/>
            <w:szCs w:val="24"/>
            <w:u w:val="single"/>
            <w:lang w:eastAsia="ru-RU"/>
          </w:rPr>
          <w:t>14 технического регламента Таможенного союза TP ТС 021/2011</w:t>
        </w:r>
      </w:hyperlink>
      <w:r w:rsidRPr="0002576B">
        <w:rPr>
          <w:rFonts w:ascii="Times New Roman" w:eastAsia="Times New Roman" w:hAnsi="Times New Roman" w:cs="Times New Roman"/>
          <w:sz w:val="24"/>
          <w:szCs w:val="24"/>
          <w:lang w:eastAsia="ru-RU"/>
        </w:rPr>
        <w:t>.</w:t>
      </w:r>
      <w:r w:rsidRPr="0002576B">
        <w:rPr>
          <w:rFonts w:ascii="Times New Roman" w:eastAsia="Times New Roman" w:hAnsi="Times New Roman" w:cs="Times New Roman"/>
          <w:sz w:val="24"/>
          <w:szCs w:val="24"/>
          <w:lang w:eastAsia="ru-RU"/>
        </w:rPr>
        <w:br/>
        <w:t>2.24. Мастер-классы (обучающие мероприятия)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r w:rsidRPr="0002576B">
        <w:rPr>
          <w:rFonts w:ascii="Times New Roman" w:eastAsia="Times New Roman" w:hAnsi="Times New Roman" w:cs="Times New Roman"/>
          <w:sz w:val="24"/>
          <w:szCs w:val="24"/>
          <w:lang w:eastAsia="ru-RU"/>
        </w:rPr>
        <w:br/>
      </w:r>
      <w:r w:rsidRPr="0002576B">
        <w:rPr>
          <w:rFonts w:ascii="Times New Roman" w:eastAsia="Times New Roman" w:hAnsi="Times New Roman" w:cs="Times New Roman"/>
          <w:b/>
          <w:bCs/>
          <w:sz w:val="27"/>
          <w:szCs w:val="27"/>
          <w:lang w:eastAsia="ru-RU"/>
        </w:rPr>
        <w:t>III. Санитарно-эпидемиологические требования, направленные на предотвращение вредного воздействия биологических факторов</w:t>
      </w:r>
    </w:p>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3.1.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w:t>
      </w:r>
      <w:r w:rsidRPr="0002576B">
        <w:rPr>
          <w:rFonts w:ascii="Times New Roman" w:eastAsia="Times New Roman" w:hAnsi="Times New Roman" w:cs="Times New Roman"/>
          <w:noProof/>
          <w:sz w:val="24"/>
          <w:szCs w:val="24"/>
          <w:lang w:eastAsia="ru-RU"/>
        </w:rPr>
        <mc:AlternateContent>
          <mc:Choice Requires="wps">
            <w:drawing>
              <wp:inline distT="0" distB="0" distL="0" distR="0" wp14:anchorId="743B1D16" wp14:editId="213A0511">
                <wp:extent cx="152400" cy="219075"/>
                <wp:effectExtent l="0" t="0" r="0" b="0"/>
                <wp:docPr id="14" name="AutoShape 31"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059E32" id="AutoShape 31"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9FI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oRPRSF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02576B">
        <w:rPr>
          <w:rFonts w:ascii="Times New Roman" w:eastAsia="Times New Roman" w:hAnsi="Times New Roman" w:cs="Times New Roman"/>
          <w:sz w:val="24"/>
          <w:szCs w:val="24"/>
          <w:lang w:eastAsia="ru-RU"/>
        </w:rPr>
        <w: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roofErr w:type="gramStart"/>
      <w:r w:rsidRPr="0002576B">
        <w:rPr>
          <w:rFonts w:ascii="Times New Roman" w:eastAsia="Times New Roman" w:hAnsi="Times New Roman" w:cs="Times New Roman"/>
          <w:sz w:val="24"/>
          <w:szCs w:val="24"/>
          <w:lang w:eastAsia="ru-RU"/>
        </w:rPr>
        <w:t>).</w:t>
      </w:r>
      <w:r w:rsidRPr="0002576B">
        <w:rPr>
          <w:rFonts w:ascii="Times New Roman" w:eastAsia="Times New Roman" w:hAnsi="Times New Roman" w:cs="Times New Roman"/>
          <w:sz w:val="24"/>
          <w:szCs w:val="24"/>
          <w:lang w:eastAsia="ru-RU"/>
        </w:rPr>
        <w:br/>
        <w:t>_</w:t>
      </w:r>
      <w:proofErr w:type="gramEnd"/>
      <w:r w:rsidRPr="0002576B">
        <w:rPr>
          <w:rFonts w:ascii="Times New Roman" w:eastAsia="Times New Roman" w:hAnsi="Times New Roman" w:cs="Times New Roman"/>
          <w:sz w:val="24"/>
          <w:szCs w:val="24"/>
          <w:lang w:eastAsia="ru-RU"/>
        </w:rPr>
        <w:t>_______________</w:t>
      </w:r>
      <w:r w:rsidRPr="0002576B">
        <w:rPr>
          <w:rFonts w:ascii="Times New Roman" w:eastAsia="Times New Roman" w:hAnsi="Times New Roman" w:cs="Times New Roman"/>
          <w:sz w:val="24"/>
          <w:szCs w:val="24"/>
          <w:lang w:eastAsia="ru-RU"/>
        </w:rPr>
        <w:br/>
      </w:r>
      <w:r w:rsidRPr="0002576B">
        <w:rPr>
          <w:rFonts w:ascii="Times New Roman" w:eastAsia="Times New Roman" w:hAnsi="Times New Roman" w:cs="Times New Roman"/>
          <w:noProof/>
          <w:sz w:val="24"/>
          <w:szCs w:val="24"/>
          <w:lang w:eastAsia="ru-RU"/>
        </w:rPr>
        <mc:AlternateContent>
          <mc:Choice Requires="wps">
            <w:drawing>
              <wp:inline distT="0" distB="0" distL="0" distR="0" wp14:anchorId="1AD7CC6E" wp14:editId="7C017274">
                <wp:extent cx="152400" cy="219075"/>
                <wp:effectExtent l="0" t="0" r="0" b="0"/>
                <wp:docPr id="13" name="AutoShape 32"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0F38F9" id="AutoShape 32"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" filled="f" stroked="f">
                <o:lock v:ext="edit" aspectratio="t"/>
                <w10:anchorlock/>
              </v:rect>
            </w:pict>
          </mc:Fallback>
        </mc:AlternateContent>
      </w:r>
      <w:hyperlink r:id="rId70" w:history="1">
        <w:r w:rsidRPr="0002576B">
          <w:rPr>
            <w:rFonts w:ascii="Times New Roman" w:eastAsia="Times New Roman" w:hAnsi="Times New Roman" w:cs="Times New Roman"/>
            <w:color w:val="0000FF"/>
            <w:sz w:val="24"/>
            <w:szCs w:val="24"/>
            <w:u w:val="single"/>
            <w:lang w:eastAsia="ru-RU"/>
          </w:rPr>
          <w:t>Статья 17 технического регламента Таможенного союза TP ТС 021/2011</w:t>
        </w:r>
      </w:hyperlink>
      <w:r w:rsidRPr="0002576B">
        <w:rPr>
          <w:rFonts w:ascii="Times New Roman" w:eastAsia="Times New Roman" w:hAnsi="Times New Roman" w:cs="Times New Roman"/>
          <w:sz w:val="24"/>
          <w:szCs w:val="24"/>
          <w:lang w:eastAsia="ru-RU"/>
        </w:rPr>
        <w:t>.</w:t>
      </w:r>
      <w:r w:rsidRPr="0002576B">
        <w:rPr>
          <w:rFonts w:ascii="Times New Roman" w:eastAsia="Times New Roman" w:hAnsi="Times New Roman" w:cs="Times New Roman"/>
          <w:sz w:val="24"/>
          <w:szCs w:val="24"/>
          <w:lang w:eastAsia="ru-RU"/>
        </w:rPr>
        <w:br/>
      </w:r>
      <w:r w:rsidRPr="0002576B">
        <w:rPr>
          <w:rFonts w:ascii="Times New Roman" w:eastAsia="Times New Roman" w:hAnsi="Times New Roman" w:cs="Times New Roman"/>
          <w:sz w:val="24"/>
          <w:szCs w:val="24"/>
          <w:lang w:eastAsia="ru-RU"/>
        </w:rPr>
        <w:br/>
        <w:t xml:space="preserve">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w:t>
      </w:r>
      <w:proofErr w:type="spellStart"/>
      <w:r w:rsidRPr="0002576B">
        <w:rPr>
          <w:rFonts w:ascii="Times New Roman" w:eastAsia="Times New Roman" w:hAnsi="Times New Roman" w:cs="Times New Roman"/>
          <w:sz w:val="24"/>
          <w:szCs w:val="24"/>
          <w:lang w:eastAsia="ru-RU"/>
        </w:rPr>
        <w:t>гастроемкостях</w:t>
      </w:r>
      <w:proofErr w:type="spellEnd"/>
      <w:r w:rsidRPr="0002576B">
        <w:rPr>
          <w:rFonts w:ascii="Times New Roman" w:eastAsia="Times New Roman" w:hAnsi="Times New Roman" w:cs="Times New Roman"/>
          <w:sz w:val="24"/>
          <w:szCs w:val="24"/>
          <w:lang w:eastAsia="ru-RU"/>
        </w:rPr>
        <w:t>.</w:t>
      </w:r>
      <w:r w:rsidRPr="0002576B">
        <w:rPr>
          <w:rFonts w:ascii="Times New Roman" w:eastAsia="Times New Roman" w:hAnsi="Times New Roman" w:cs="Times New Roman"/>
          <w:sz w:val="24"/>
          <w:szCs w:val="24"/>
          <w:lang w:eastAsia="ru-RU"/>
        </w:rPr>
        <w:br/>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r w:rsidRPr="0002576B">
        <w:rPr>
          <w:rFonts w:ascii="Times New Roman" w:eastAsia="Times New Roman" w:hAnsi="Times New Roman" w:cs="Times New Roman"/>
          <w:sz w:val="24"/>
          <w:szCs w:val="24"/>
          <w:lang w:eastAsia="ru-RU"/>
        </w:rPr>
        <w:br/>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r w:rsidRPr="0002576B">
        <w:rPr>
          <w:rFonts w:ascii="Times New Roman" w:eastAsia="Times New Roman" w:hAnsi="Times New Roman" w:cs="Times New Roman"/>
          <w:sz w:val="24"/>
          <w:szCs w:val="24"/>
          <w:lang w:eastAsia="ru-RU"/>
        </w:rPr>
        <w:br/>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r w:rsidRPr="0002576B">
        <w:rPr>
          <w:rFonts w:ascii="Times New Roman" w:eastAsia="Times New Roman" w:hAnsi="Times New Roman" w:cs="Times New Roman"/>
          <w:sz w:val="24"/>
          <w:szCs w:val="24"/>
          <w:lang w:eastAsia="ru-RU"/>
        </w:rPr>
        <w:br/>
        <w:t>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r w:rsidRPr="0002576B">
        <w:rPr>
          <w:rFonts w:ascii="Times New Roman" w:eastAsia="Times New Roman" w:hAnsi="Times New Roman" w:cs="Times New Roman"/>
          <w:sz w:val="24"/>
          <w:szCs w:val="24"/>
          <w:lang w:eastAsia="ru-RU"/>
        </w:rPr>
        <w:br/>
      </w:r>
      <w:r w:rsidRPr="0002576B">
        <w:rPr>
          <w:rFonts w:ascii="Times New Roman" w:eastAsia="Times New Roman" w:hAnsi="Times New Roman" w:cs="Times New Roman"/>
          <w:sz w:val="24"/>
          <w:szCs w:val="24"/>
          <w:lang w:eastAsia="ru-RU"/>
        </w:rPr>
        <w:lastRenderedPageBreak/>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r w:rsidRPr="0002576B">
        <w:rPr>
          <w:rFonts w:ascii="Times New Roman" w:eastAsia="Times New Roman" w:hAnsi="Times New Roman" w:cs="Times New Roman"/>
          <w:sz w:val="24"/>
          <w:szCs w:val="24"/>
          <w:lang w:eastAsia="ru-RU"/>
        </w:rPr>
        <w:b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r w:rsidRPr="0002576B">
        <w:rPr>
          <w:rFonts w:ascii="Times New Roman" w:eastAsia="Times New Roman" w:hAnsi="Times New Roman" w:cs="Times New Roman"/>
          <w:sz w:val="24"/>
          <w:szCs w:val="24"/>
          <w:lang w:eastAsia="ru-RU"/>
        </w:rPr>
        <w:b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r w:rsidRPr="0002576B">
        <w:rPr>
          <w:rFonts w:ascii="Times New Roman" w:eastAsia="Times New Roman" w:hAnsi="Times New Roman" w:cs="Times New Roman"/>
          <w:sz w:val="24"/>
          <w:szCs w:val="24"/>
          <w:lang w:eastAsia="ru-RU"/>
        </w:rPr>
        <w:br/>
        <w:t xml:space="preserve">использовать одноразовые перчатки при </w:t>
      </w:r>
      <w:proofErr w:type="spellStart"/>
      <w:r w:rsidRPr="0002576B">
        <w:rPr>
          <w:rFonts w:ascii="Times New Roman" w:eastAsia="Times New Roman" w:hAnsi="Times New Roman" w:cs="Times New Roman"/>
          <w:sz w:val="24"/>
          <w:szCs w:val="24"/>
          <w:lang w:eastAsia="ru-RU"/>
        </w:rPr>
        <w:t>порционировании</w:t>
      </w:r>
      <w:proofErr w:type="spellEnd"/>
      <w:r w:rsidRPr="0002576B">
        <w:rPr>
          <w:rFonts w:ascii="Times New Roman" w:eastAsia="Times New Roman" w:hAnsi="Times New Roman" w:cs="Times New Roman"/>
          <w:sz w:val="24"/>
          <w:szCs w:val="24"/>
          <w:lang w:eastAsia="ru-RU"/>
        </w:rP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r w:rsidRPr="0002576B">
        <w:rPr>
          <w:rFonts w:ascii="Times New Roman" w:eastAsia="Times New Roman" w:hAnsi="Times New Roman" w:cs="Times New Roman"/>
          <w:sz w:val="24"/>
          <w:szCs w:val="24"/>
          <w:lang w:eastAsia="ru-RU"/>
        </w:rPr>
        <w:br/>
        <w:t xml:space="preserve">3.5. Для предотвращения размножения патогенных микроорганизмов не </w:t>
      </w:r>
      <w:proofErr w:type="gramStart"/>
      <w:r w:rsidRPr="0002576B">
        <w:rPr>
          <w:rFonts w:ascii="Times New Roman" w:eastAsia="Times New Roman" w:hAnsi="Times New Roman" w:cs="Times New Roman"/>
          <w:sz w:val="24"/>
          <w:szCs w:val="24"/>
          <w:lang w:eastAsia="ru-RU"/>
        </w:rPr>
        <w:t>допускается:</w:t>
      </w:r>
      <w:r w:rsidRPr="0002576B">
        <w:rPr>
          <w:rFonts w:ascii="Times New Roman" w:eastAsia="Times New Roman" w:hAnsi="Times New Roman" w:cs="Times New Roman"/>
          <w:sz w:val="24"/>
          <w:szCs w:val="24"/>
          <w:lang w:eastAsia="ru-RU"/>
        </w:rPr>
        <w:br/>
        <w:t>3.5.1</w:t>
      </w:r>
      <w:proofErr w:type="gramEnd"/>
      <w:r w:rsidRPr="0002576B">
        <w:rPr>
          <w:rFonts w:ascii="Times New Roman" w:eastAsia="Times New Roman" w:hAnsi="Times New Roman" w:cs="Times New Roman"/>
          <w:sz w:val="24"/>
          <w:szCs w:val="24"/>
          <w:lang w:eastAsia="ru-RU"/>
        </w:rPr>
        <w:t>. нахождение на раздаче более 3 часов с момента изготовления готовых блюд, требующих разогревания перед употреблением;</w:t>
      </w:r>
      <w:r w:rsidRPr="0002576B">
        <w:rPr>
          <w:rFonts w:ascii="Times New Roman" w:eastAsia="Times New Roman" w:hAnsi="Times New Roman" w:cs="Times New Roman"/>
          <w:sz w:val="24"/>
          <w:szCs w:val="24"/>
          <w:lang w:eastAsia="ru-RU"/>
        </w:rPr>
        <w:br/>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r w:rsidRPr="0002576B">
        <w:rPr>
          <w:rFonts w:ascii="Times New Roman" w:eastAsia="Times New Roman" w:hAnsi="Times New Roman" w:cs="Times New Roman"/>
          <w:sz w:val="24"/>
          <w:szCs w:val="24"/>
          <w:lang w:eastAsia="ru-RU"/>
        </w:rPr>
        <w:br/>
        <w:t xml:space="preserve">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w:t>
      </w:r>
      <w:proofErr w:type="gramStart"/>
      <w:r w:rsidRPr="0002576B">
        <w:rPr>
          <w:rFonts w:ascii="Times New Roman" w:eastAsia="Times New Roman" w:hAnsi="Times New Roman" w:cs="Times New Roman"/>
          <w:sz w:val="24"/>
          <w:szCs w:val="24"/>
          <w:lang w:eastAsia="ru-RU"/>
        </w:rPr>
        <w:t>упаковке;</w:t>
      </w:r>
      <w:r w:rsidRPr="0002576B">
        <w:rPr>
          <w:rFonts w:ascii="Times New Roman" w:eastAsia="Times New Roman" w:hAnsi="Times New Roman" w:cs="Times New Roman"/>
          <w:sz w:val="24"/>
          <w:szCs w:val="24"/>
          <w:lang w:eastAsia="ru-RU"/>
        </w:rPr>
        <w:br/>
        <w:t>3.5.4</w:t>
      </w:r>
      <w:proofErr w:type="gramEnd"/>
      <w:r w:rsidRPr="0002576B">
        <w:rPr>
          <w:rFonts w:ascii="Times New Roman" w:eastAsia="Times New Roman" w:hAnsi="Times New Roman" w:cs="Times New Roman"/>
          <w:sz w:val="24"/>
          <w:szCs w:val="24"/>
          <w:lang w:eastAsia="ru-RU"/>
        </w:rPr>
        <w:t>. реализация на следующий день готовых блюд;</w:t>
      </w:r>
      <w:r w:rsidRPr="0002576B">
        <w:rPr>
          <w:rFonts w:ascii="Times New Roman" w:eastAsia="Times New Roman" w:hAnsi="Times New Roman" w:cs="Times New Roman"/>
          <w:sz w:val="24"/>
          <w:szCs w:val="24"/>
          <w:lang w:eastAsia="ru-RU"/>
        </w:rPr>
        <w:br/>
        <w:t>3.5.6.* замораживание нереализованных готовых блюд для последующей реализации в другие дни;</w:t>
      </w:r>
      <w:r w:rsidRPr="0002576B">
        <w:rPr>
          <w:rFonts w:ascii="Times New Roman" w:eastAsia="Times New Roman" w:hAnsi="Times New Roman" w:cs="Times New Roman"/>
          <w:sz w:val="24"/>
          <w:szCs w:val="24"/>
          <w:lang w:eastAsia="ru-RU"/>
        </w:rPr>
        <w:br/>
        <w:t>_______________</w:t>
      </w:r>
      <w:r w:rsidRPr="0002576B">
        <w:rPr>
          <w:rFonts w:ascii="Times New Roman" w:eastAsia="Times New Roman" w:hAnsi="Times New Roman" w:cs="Times New Roman"/>
          <w:sz w:val="24"/>
          <w:szCs w:val="24"/>
          <w:lang w:eastAsia="ru-RU"/>
        </w:rPr>
        <w:br/>
        <w:t>* Нумерация соответствует оригиналу. - Примечание изготовителя базы данных.</w:t>
      </w:r>
      <w:r w:rsidRPr="0002576B">
        <w:rPr>
          <w:rFonts w:ascii="Times New Roman" w:eastAsia="Times New Roman" w:hAnsi="Times New Roman" w:cs="Times New Roman"/>
          <w:sz w:val="24"/>
          <w:szCs w:val="24"/>
          <w:lang w:eastAsia="ru-RU"/>
        </w:rPr>
        <w:br/>
        <w:t xml:space="preserve">3.5.7. привлечение к приготовлению, </w:t>
      </w:r>
      <w:proofErr w:type="spellStart"/>
      <w:r w:rsidRPr="0002576B">
        <w:rPr>
          <w:rFonts w:ascii="Times New Roman" w:eastAsia="Times New Roman" w:hAnsi="Times New Roman" w:cs="Times New Roman"/>
          <w:sz w:val="24"/>
          <w:szCs w:val="24"/>
          <w:lang w:eastAsia="ru-RU"/>
        </w:rPr>
        <w:t>порционированию</w:t>
      </w:r>
      <w:proofErr w:type="spellEnd"/>
      <w:r w:rsidRPr="0002576B">
        <w:rPr>
          <w:rFonts w:ascii="Times New Roman" w:eastAsia="Times New Roman" w:hAnsi="Times New Roman" w:cs="Times New Roman"/>
          <w:sz w:val="24"/>
          <w:szCs w:val="24"/>
          <w:lang w:eastAsia="ru-RU"/>
        </w:rPr>
        <w:t xml:space="preserve"> и раздаче кулинарных изделий посторонних лиц, включая персонал, в должностные обязанности которого не входят указанные виды деятельности.</w:t>
      </w:r>
      <w:r w:rsidRPr="0002576B">
        <w:rPr>
          <w:rFonts w:ascii="Times New Roman" w:eastAsia="Times New Roman" w:hAnsi="Times New Roman" w:cs="Times New Roman"/>
          <w:sz w:val="24"/>
          <w:szCs w:val="24"/>
          <w:lang w:eastAsia="ru-RU"/>
        </w:rPr>
        <w:br/>
        <w:t xml:space="preserve">3.6. Для исключения перекрестного микробиологического и паразитарного </w:t>
      </w:r>
      <w:proofErr w:type="gramStart"/>
      <w:r w:rsidRPr="0002576B">
        <w:rPr>
          <w:rFonts w:ascii="Times New Roman" w:eastAsia="Times New Roman" w:hAnsi="Times New Roman" w:cs="Times New Roman"/>
          <w:sz w:val="24"/>
          <w:szCs w:val="24"/>
          <w:lang w:eastAsia="ru-RU"/>
        </w:rPr>
        <w:t>загрязнения:</w:t>
      </w:r>
      <w:r w:rsidRPr="0002576B">
        <w:rPr>
          <w:rFonts w:ascii="Times New Roman" w:eastAsia="Times New Roman" w:hAnsi="Times New Roman" w:cs="Times New Roman"/>
          <w:sz w:val="24"/>
          <w:szCs w:val="24"/>
          <w:lang w:eastAsia="ru-RU"/>
        </w:rPr>
        <w:br/>
        <w:t>3.6.1</w:t>
      </w:r>
      <w:proofErr w:type="gramEnd"/>
      <w:r w:rsidRPr="0002576B">
        <w:rPr>
          <w:rFonts w:ascii="Times New Roman" w:eastAsia="Times New Roman" w:hAnsi="Times New Roman" w:cs="Times New Roman"/>
          <w:sz w:val="24"/>
          <w:szCs w:val="24"/>
          <w:lang w:eastAsia="ru-RU"/>
        </w:rPr>
        <w:t>.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r w:rsidRPr="0002576B">
        <w:rPr>
          <w:rFonts w:ascii="Times New Roman" w:eastAsia="Times New Roman" w:hAnsi="Times New Roman" w:cs="Times New Roman"/>
          <w:sz w:val="24"/>
          <w:szCs w:val="24"/>
          <w:lang w:eastAsia="ru-RU"/>
        </w:rPr>
        <w:br/>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r w:rsidRPr="0002576B">
        <w:rPr>
          <w:rFonts w:ascii="Times New Roman" w:eastAsia="Times New Roman" w:hAnsi="Times New Roman" w:cs="Times New Roman"/>
          <w:sz w:val="24"/>
          <w:szCs w:val="24"/>
          <w:lang w:eastAsia="ru-RU"/>
        </w:rPr>
        <w:br/>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r w:rsidRPr="0002576B">
        <w:rPr>
          <w:rFonts w:ascii="Times New Roman" w:eastAsia="Times New Roman" w:hAnsi="Times New Roman" w:cs="Times New Roman"/>
          <w:sz w:val="24"/>
          <w:szCs w:val="24"/>
          <w:lang w:eastAsia="ru-RU"/>
        </w:rPr>
        <w:br/>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r w:rsidRPr="0002576B">
        <w:rPr>
          <w:rFonts w:ascii="Times New Roman" w:eastAsia="Times New Roman" w:hAnsi="Times New Roman" w:cs="Times New Roman"/>
          <w:sz w:val="24"/>
          <w:szCs w:val="24"/>
          <w:lang w:eastAsia="ru-RU"/>
        </w:rPr>
        <w:br/>
        <w:t>3.8.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приложениях N 2 и 3 к настоящим Правилам).</w:t>
      </w:r>
      <w:r w:rsidRPr="0002576B">
        <w:rPr>
          <w:rFonts w:ascii="Times New Roman" w:eastAsia="Times New Roman" w:hAnsi="Times New Roman" w:cs="Times New Roman"/>
          <w:sz w:val="24"/>
          <w:szCs w:val="24"/>
          <w:lang w:eastAsia="ru-RU"/>
        </w:rPr>
        <w:br/>
        <w:t>3.9. Приготовление блюд на мангалах, жаровнях, решетках, котлах на улицах допускается при соблюдении следующего:</w:t>
      </w:r>
      <w:r w:rsidRPr="0002576B">
        <w:rPr>
          <w:rFonts w:ascii="Times New Roman" w:eastAsia="Times New Roman" w:hAnsi="Times New Roman" w:cs="Times New Roman"/>
          <w:sz w:val="24"/>
          <w:szCs w:val="24"/>
          <w:lang w:eastAsia="ru-RU"/>
        </w:rPr>
        <w:br/>
        <w:t>3.9.1. полуфабрикаты должны изготавливаться в стационарных предприятиях общественного питания;</w:t>
      </w:r>
      <w:r w:rsidRPr="0002576B">
        <w:rPr>
          <w:rFonts w:ascii="Times New Roman" w:eastAsia="Times New Roman" w:hAnsi="Times New Roman" w:cs="Times New Roman"/>
          <w:sz w:val="24"/>
          <w:szCs w:val="24"/>
          <w:lang w:eastAsia="ru-RU"/>
        </w:rPr>
        <w:br/>
        <w:t xml:space="preserve">3.9.2. имеется павильон (палатка, тент и прочее), подключенный к сетям водопровода и </w:t>
      </w:r>
      <w:r w:rsidRPr="0002576B">
        <w:rPr>
          <w:rFonts w:ascii="Times New Roman" w:eastAsia="Times New Roman" w:hAnsi="Times New Roman" w:cs="Times New Roman"/>
          <w:sz w:val="24"/>
          <w:szCs w:val="24"/>
          <w:lang w:eastAsia="ru-RU"/>
        </w:rPr>
        <w:lastRenderedPageBreak/>
        <w:t>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r w:rsidRPr="0002576B">
        <w:rPr>
          <w:rFonts w:ascii="Times New Roman" w:eastAsia="Times New Roman" w:hAnsi="Times New Roman" w:cs="Times New Roman"/>
          <w:sz w:val="24"/>
          <w:szCs w:val="24"/>
          <w:lang w:eastAsia="ru-RU"/>
        </w:rPr>
        <w:br/>
        <w:t xml:space="preserve">3.9.3. имеются одноразовая посуда и столовые </w:t>
      </w:r>
      <w:proofErr w:type="gramStart"/>
      <w:r w:rsidRPr="0002576B">
        <w:rPr>
          <w:rFonts w:ascii="Times New Roman" w:eastAsia="Times New Roman" w:hAnsi="Times New Roman" w:cs="Times New Roman"/>
          <w:sz w:val="24"/>
          <w:szCs w:val="24"/>
          <w:lang w:eastAsia="ru-RU"/>
        </w:rPr>
        <w:t>приборы;</w:t>
      </w:r>
      <w:r w:rsidRPr="0002576B">
        <w:rPr>
          <w:rFonts w:ascii="Times New Roman" w:eastAsia="Times New Roman" w:hAnsi="Times New Roman" w:cs="Times New Roman"/>
          <w:sz w:val="24"/>
          <w:szCs w:val="24"/>
          <w:lang w:eastAsia="ru-RU"/>
        </w:rPr>
        <w:br/>
        <w:t>3.9.4</w:t>
      </w:r>
      <w:proofErr w:type="gramEnd"/>
      <w:r w:rsidRPr="0002576B">
        <w:rPr>
          <w:rFonts w:ascii="Times New Roman" w:eastAsia="Times New Roman" w:hAnsi="Times New Roman" w:cs="Times New Roman"/>
          <w:sz w:val="24"/>
          <w:szCs w:val="24"/>
          <w:lang w:eastAsia="ru-RU"/>
        </w:rPr>
        <w:t>. жарка осуществляется непосредственно перед реализацией;</w:t>
      </w:r>
      <w:r w:rsidRPr="0002576B">
        <w:rPr>
          <w:rFonts w:ascii="Times New Roman" w:eastAsia="Times New Roman" w:hAnsi="Times New Roman" w:cs="Times New Roman"/>
          <w:sz w:val="24"/>
          <w:szCs w:val="24"/>
          <w:lang w:eastAsia="ru-RU"/>
        </w:rPr>
        <w:br/>
        <w:t>3.9.5. имеются условия для соблюдения работниками правил личной гигиены.</w:t>
      </w:r>
      <w:r w:rsidRPr="0002576B">
        <w:rPr>
          <w:rFonts w:ascii="Times New Roman" w:eastAsia="Times New Roman" w:hAnsi="Times New Roman" w:cs="Times New Roman"/>
          <w:sz w:val="24"/>
          <w:szCs w:val="24"/>
          <w:lang w:eastAsia="ru-RU"/>
        </w:rPr>
        <w:br/>
        <w:t>3.9.6. мойка использованного инвентаря и тары осуществляется в стационарном предприятии общественного питания при отсутствии специально оборудованного места на улице.</w:t>
      </w:r>
      <w:r w:rsidRPr="0002576B">
        <w:rPr>
          <w:rFonts w:ascii="Times New Roman" w:eastAsia="Times New Roman" w:hAnsi="Times New Roman" w:cs="Times New Roman"/>
          <w:sz w:val="24"/>
          <w:szCs w:val="24"/>
          <w:lang w:eastAsia="ru-RU"/>
        </w:rPr>
        <w:br/>
        <w:t>3.10. Столовые приборы, столовая посуда, чайная посуда, подносы перед раздачей должны быть вымыты и высушены.</w:t>
      </w:r>
      <w:r w:rsidRPr="0002576B">
        <w:rPr>
          <w:rFonts w:ascii="Times New Roman" w:eastAsia="Times New Roman" w:hAnsi="Times New Roman" w:cs="Times New Roman"/>
          <w:sz w:val="24"/>
          <w:szCs w:val="24"/>
          <w:lang w:eastAsia="ru-RU"/>
        </w:rPr>
        <w:br/>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r w:rsidRPr="0002576B">
        <w:rPr>
          <w:rFonts w:ascii="Times New Roman" w:eastAsia="Times New Roman" w:hAnsi="Times New Roman" w:cs="Times New Roman"/>
          <w:sz w:val="24"/>
          <w:szCs w:val="24"/>
          <w:lang w:eastAsia="ru-RU"/>
        </w:rPr>
        <w:br/>
      </w:r>
      <w:r w:rsidR="002F0DC6">
        <w:rPr>
          <w:rFonts w:ascii="Times New Roman" w:eastAsia="Times New Roman" w:hAnsi="Times New Roman" w:cs="Times New Roman"/>
          <w:sz w:val="24"/>
          <w:szCs w:val="24"/>
          <w:lang w:eastAsia="ru-RU"/>
        </w:rPr>
        <w:t xml:space="preserve">        </w:t>
      </w:r>
      <w:r w:rsidRPr="0002576B">
        <w:rPr>
          <w:rFonts w:ascii="Times New Roman" w:eastAsia="Times New Roman" w:hAnsi="Times New Roman" w:cs="Times New Roman"/>
          <w:sz w:val="24"/>
          <w:szCs w:val="24"/>
          <w:lang w:eastAsia="ru-RU"/>
        </w:rPr>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r w:rsidRPr="0002576B">
        <w:rPr>
          <w:rFonts w:ascii="Times New Roman" w:eastAsia="Times New Roman" w:hAnsi="Times New Roman" w:cs="Times New Roman"/>
          <w:sz w:val="24"/>
          <w:szCs w:val="24"/>
          <w:lang w:eastAsia="ru-RU"/>
        </w:rPr>
        <w:br/>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r w:rsidRPr="0002576B">
        <w:rPr>
          <w:rFonts w:ascii="Times New Roman" w:eastAsia="Times New Roman" w:hAnsi="Times New Roman" w:cs="Times New Roman"/>
          <w:sz w:val="24"/>
          <w:szCs w:val="24"/>
          <w:lang w:eastAsia="ru-RU"/>
        </w:rPr>
        <w:br/>
      </w:r>
    </w:p>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r w:rsidRPr="0002576B">
        <w:rPr>
          <w:rFonts w:ascii="Times New Roman" w:eastAsia="Times New Roman" w:hAnsi="Times New Roman" w:cs="Times New Roman"/>
          <w:sz w:val="24"/>
          <w:szCs w:val="24"/>
          <w:lang w:eastAsia="ru-RU"/>
        </w:rPr>
        <w:br/>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r w:rsidRPr="0002576B">
        <w:rPr>
          <w:rFonts w:ascii="Times New Roman" w:eastAsia="Times New Roman" w:hAnsi="Times New Roman" w:cs="Times New Roman"/>
          <w:sz w:val="24"/>
          <w:szCs w:val="24"/>
          <w:lang w:eastAsia="ru-RU"/>
        </w:rPr>
        <w:br/>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w:t>
      </w:r>
      <w:r w:rsidR="002F0DC6">
        <w:rPr>
          <w:rFonts w:ascii="Times New Roman" w:eastAsia="Times New Roman" w:hAnsi="Times New Roman" w:cs="Times New Roman"/>
          <w:sz w:val="24"/>
          <w:szCs w:val="24"/>
          <w:lang w:eastAsia="ru-RU"/>
        </w:rPr>
        <w:t>м ее смены по мере загрязнения.</w:t>
      </w:r>
    </w:p>
    <w:p w:rsidR="0002576B" w:rsidRPr="0002576B" w:rsidRDefault="0002576B" w:rsidP="0002576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2576B">
        <w:rPr>
          <w:rFonts w:ascii="Times New Roman" w:eastAsia="Times New Roman" w:hAnsi="Times New Roman" w:cs="Times New Roman"/>
          <w:b/>
          <w:bCs/>
          <w:sz w:val="27"/>
          <w:szCs w:val="27"/>
          <w:lang w:eastAsia="ru-RU"/>
        </w:rPr>
        <w:t>IV. Санитарно-эпидемиологические требования, направленные на предотвращение вредного воздействия химических факторов</w:t>
      </w:r>
    </w:p>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4.1. При использовании пищевых добавок должен проводиться контроль их дозирования в соответствии с рецептурами и установленными нормами</w:t>
      </w:r>
      <w:r w:rsidRPr="0002576B">
        <w:rPr>
          <w:rFonts w:ascii="Times New Roman" w:eastAsia="Times New Roman" w:hAnsi="Times New Roman" w:cs="Times New Roman"/>
          <w:noProof/>
          <w:sz w:val="24"/>
          <w:szCs w:val="24"/>
          <w:lang w:eastAsia="ru-RU"/>
        </w:rPr>
        <mc:AlternateContent>
          <mc:Choice Requires="wps">
            <w:drawing>
              <wp:inline distT="0" distB="0" distL="0" distR="0" wp14:anchorId="63CA601D" wp14:editId="6CA1FA58">
                <wp:extent cx="152400" cy="219075"/>
                <wp:effectExtent l="0" t="0" r="0" b="0"/>
                <wp:docPr id="12" name="AutoShape 33"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A15365" id="AutoShape 33"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" filled="f" stroked="f">
                <o:lock v:ext="edit" aspectratio="t"/>
                <w10:anchorlock/>
              </v:rect>
            </w:pict>
          </mc:Fallback>
        </mc:AlternateContent>
      </w:r>
      <w:r w:rsidRPr="0002576B">
        <w:rPr>
          <w:rFonts w:ascii="Times New Roman" w:eastAsia="Times New Roman" w:hAnsi="Times New Roman" w:cs="Times New Roman"/>
          <w:sz w:val="24"/>
          <w:szCs w:val="24"/>
          <w:lang w:eastAsia="ru-RU"/>
        </w:rPr>
        <w:t>, соблюдения требований к их хранению. Информация о наличии пищевых добавок должна доводиться до сведений потребителей.</w:t>
      </w:r>
      <w:r w:rsidRPr="0002576B">
        <w:rPr>
          <w:rFonts w:ascii="Times New Roman" w:eastAsia="Times New Roman" w:hAnsi="Times New Roman" w:cs="Times New Roman"/>
          <w:sz w:val="24"/>
          <w:szCs w:val="24"/>
          <w:lang w:eastAsia="ru-RU"/>
        </w:rPr>
        <w:br/>
        <w:t>________________</w:t>
      </w:r>
      <w:r w:rsidRPr="0002576B">
        <w:rPr>
          <w:rFonts w:ascii="Times New Roman" w:eastAsia="Times New Roman" w:hAnsi="Times New Roman" w:cs="Times New Roman"/>
          <w:sz w:val="24"/>
          <w:szCs w:val="24"/>
          <w:lang w:eastAsia="ru-RU"/>
        </w:rPr>
        <w:br/>
      </w:r>
      <w:r w:rsidRPr="0002576B">
        <w:rPr>
          <w:rFonts w:ascii="Times New Roman" w:eastAsia="Times New Roman" w:hAnsi="Times New Roman" w:cs="Times New Roman"/>
          <w:noProof/>
          <w:sz w:val="24"/>
          <w:szCs w:val="24"/>
          <w:lang w:eastAsia="ru-RU"/>
        </w:rPr>
        <mc:AlternateContent>
          <mc:Choice Requires="wps">
            <w:drawing>
              <wp:inline distT="0" distB="0" distL="0" distR="0" wp14:anchorId="65D635AA" wp14:editId="2872D2A7">
                <wp:extent cx="152400" cy="219075"/>
                <wp:effectExtent l="0" t="0" r="0" b="0"/>
                <wp:docPr id="11" name="AutoShape 34"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F573D6" id="AutoShape 34"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Ap9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GdAKfVsDAACCBgAADgAAAAAA&#10;AAAAAAAAAAAuAgAAZHJzL2Uyb0RvYy54bWxQSwECLQAUAAYACAAAACEAQFqrMtsAAAADAQAADwAA&#10;AAAAAAAAAAAAAAC1BQAAZHJzL2Rvd25yZXYueG1sUEsFBgAAAAAEAAQA8wAAAL0GAAAAAA==&#10;" filled="f" stroked="f">
                <o:lock v:ext="edit" aspectratio="t"/>
                <w10:anchorlock/>
              </v:rect>
            </w:pict>
          </mc:Fallback>
        </mc:AlternateContent>
      </w:r>
      <w:hyperlink r:id="rId71" w:history="1">
        <w:r w:rsidRPr="0002576B">
          <w:rPr>
            <w:rFonts w:ascii="Times New Roman" w:eastAsia="Times New Roman" w:hAnsi="Times New Roman" w:cs="Times New Roman"/>
            <w:color w:val="0000FF"/>
            <w:sz w:val="24"/>
            <w:szCs w:val="24"/>
            <w:u w:val="single"/>
            <w:lang w:eastAsia="ru-RU"/>
          </w:rPr>
          <w:t>Технический регламент Таможенного союза "Требования безопасности пищевых добавок, ароматизаторов и технологических вспомогательных средств" (TP ТС 029/2012)</w:t>
        </w:r>
      </w:hyperlink>
      <w:r w:rsidRPr="0002576B">
        <w:rPr>
          <w:rFonts w:ascii="Times New Roman" w:eastAsia="Times New Roman" w:hAnsi="Times New Roman" w:cs="Times New Roman"/>
          <w:sz w:val="24"/>
          <w:szCs w:val="24"/>
          <w:lang w:eastAsia="ru-RU"/>
        </w:rPr>
        <w:t xml:space="preserve">, принятый </w:t>
      </w:r>
      <w:hyperlink r:id="rId72" w:history="1">
        <w:r w:rsidRPr="0002576B">
          <w:rPr>
            <w:rFonts w:ascii="Times New Roman" w:eastAsia="Times New Roman" w:hAnsi="Times New Roman" w:cs="Times New Roman"/>
            <w:color w:val="0000FF"/>
            <w:sz w:val="24"/>
            <w:szCs w:val="24"/>
            <w:u w:val="single"/>
            <w:lang w:eastAsia="ru-RU"/>
          </w:rPr>
          <w:t>решением Совета Евразийской экономической комиссии от 20.07.2012 N 58</w:t>
        </w:r>
      </w:hyperlink>
      <w:r w:rsidRPr="0002576B">
        <w:rPr>
          <w:rFonts w:ascii="Times New Roman" w:eastAsia="Times New Roman" w:hAnsi="Times New Roman" w:cs="Times New Roman"/>
          <w:sz w:val="24"/>
          <w:szCs w:val="24"/>
          <w:lang w:eastAsia="ru-RU"/>
        </w:rPr>
        <w:t xml:space="preserve"> (Официальный сайт Евразийской экономической комиссии http://www.tsouz.ru/, 20.07.2012). Является обязательным для Российской Федерации в соответствии с </w:t>
      </w:r>
      <w:hyperlink r:id="rId73" w:history="1">
        <w:r w:rsidRPr="0002576B">
          <w:rPr>
            <w:rFonts w:ascii="Times New Roman" w:eastAsia="Times New Roman" w:hAnsi="Times New Roman" w:cs="Times New Roman"/>
            <w:color w:val="0000FF"/>
            <w:sz w:val="24"/>
            <w:szCs w:val="24"/>
            <w:u w:val="single"/>
            <w:lang w:eastAsia="ru-RU"/>
          </w:rPr>
          <w:t>Договором о Евразийской экономической комиссии от 18.11.2011</w:t>
        </w:r>
      </w:hyperlink>
      <w:r w:rsidRPr="0002576B">
        <w:rPr>
          <w:rFonts w:ascii="Times New Roman" w:eastAsia="Times New Roman" w:hAnsi="Times New Roman" w:cs="Times New Roman"/>
          <w:sz w:val="24"/>
          <w:szCs w:val="24"/>
          <w:lang w:eastAsia="ru-RU"/>
        </w:rPr>
        <w:t xml:space="preserve">, ратифицированным </w:t>
      </w:r>
      <w:hyperlink r:id="rId74" w:history="1">
        <w:r w:rsidRPr="0002576B">
          <w:rPr>
            <w:rFonts w:ascii="Times New Roman" w:eastAsia="Times New Roman" w:hAnsi="Times New Roman" w:cs="Times New Roman"/>
            <w:color w:val="0000FF"/>
            <w:sz w:val="24"/>
            <w:szCs w:val="24"/>
            <w:u w:val="single"/>
            <w:lang w:eastAsia="ru-RU"/>
          </w:rPr>
          <w:t>Федеральным законом от 01.12.2011 N 374-ФЗ "О ратификации Договора о Евразийской экономической комиссии"</w:t>
        </w:r>
      </w:hyperlink>
      <w:r w:rsidRPr="0002576B">
        <w:rPr>
          <w:rFonts w:ascii="Times New Roman" w:eastAsia="Times New Roman" w:hAnsi="Times New Roman" w:cs="Times New Roman"/>
          <w:sz w:val="24"/>
          <w:szCs w:val="24"/>
          <w:lang w:eastAsia="ru-RU"/>
        </w:rPr>
        <w:t xml:space="preserve"> (Собрание законодательства Российской Федерации, 2011, N 49, ст.7052); а также </w:t>
      </w:r>
      <w:hyperlink r:id="rId75" w:history="1">
        <w:r w:rsidRPr="0002576B">
          <w:rPr>
            <w:rFonts w:ascii="Times New Roman" w:eastAsia="Times New Roman" w:hAnsi="Times New Roman" w:cs="Times New Roman"/>
            <w:color w:val="0000FF"/>
            <w:sz w:val="24"/>
            <w:szCs w:val="24"/>
            <w:u w:val="single"/>
            <w:lang w:eastAsia="ru-RU"/>
          </w:rPr>
          <w:t>Договором о Евразийском экономическом союзе от 29.05.2014</w:t>
        </w:r>
      </w:hyperlink>
      <w:r w:rsidRPr="0002576B">
        <w:rPr>
          <w:rFonts w:ascii="Times New Roman" w:eastAsia="Times New Roman" w:hAnsi="Times New Roman" w:cs="Times New Roman"/>
          <w:sz w:val="24"/>
          <w:szCs w:val="24"/>
          <w:lang w:eastAsia="ru-RU"/>
        </w:rPr>
        <w:t xml:space="preserve">, ратифицированным </w:t>
      </w:r>
      <w:hyperlink r:id="rId76" w:history="1">
        <w:r w:rsidRPr="0002576B">
          <w:rPr>
            <w:rFonts w:ascii="Times New Roman" w:eastAsia="Times New Roman" w:hAnsi="Times New Roman" w:cs="Times New Roman"/>
            <w:color w:val="0000FF"/>
            <w:sz w:val="24"/>
            <w:szCs w:val="24"/>
            <w:u w:val="single"/>
            <w:lang w:eastAsia="ru-RU"/>
          </w:rPr>
          <w:t>Федеральным законом от 03.10.2014 N 279-ФЗ "О ратификации Договора о Евразийском экономическом союзе"</w:t>
        </w:r>
      </w:hyperlink>
      <w:r w:rsidRPr="0002576B">
        <w:rPr>
          <w:rFonts w:ascii="Times New Roman" w:eastAsia="Times New Roman" w:hAnsi="Times New Roman" w:cs="Times New Roman"/>
          <w:sz w:val="24"/>
          <w:szCs w:val="24"/>
          <w:lang w:eastAsia="ru-RU"/>
        </w:rPr>
        <w:t xml:space="preserve"> (Собрание законодательства Российской Ф</w:t>
      </w:r>
      <w:r w:rsidR="002F0DC6">
        <w:rPr>
          <w:rFonts w:ascii="Times New Roman" w:eastAsia="Times New Roman" w:hAnsi="Times New Roman" w:cs="Times New Roman"/>
          <w:sz w:val="24"/>
          <w:szCs w:val="24"/>
          <w:lang w:eastAsia="ru-RU"/>
        </w:rPr>
        <w:t>едерации, 2014, N 40, ст.5310).</w:t>
      </w:r>
      <w:r w:rsidRPr="0002576B">
        <w:rPr>
          <w:rFonts w:ascii="Times New Roman" w:eastAsia="Times New Roman" w:hAnsi="Times New Roman" w:cs="Times New Roman"/>
          <w:sz w:val="24"/>
          <w:szCs w:val="24"/>
          <w:lang w:eastAsia="ru-RU"/>
        </w:rPr>
        <w:br/>
        <w:t>4.2. При использовании ингредиентов, обладающих аллергенными свойствами</w:t>
      </w:r>
      <w:r w:rsidRPr="0002576B">
        <w:rPr>
          <w:rFonts w:ascii="Times New Roman" w:eastAsia="Times New Roman" w:hAnsi="Times New Roman" w:cs="Times New Roman"/>
          <w:noProof/>
          <w:sz w:val="24"/>
          <w:szCs w:val="24"/>
          <w:lang w:eastAsia="ru-RU"/>
        </w:rPr>
        <mc:AlternateContent>
          <mc:Choice Requires="wps">
            <w:drawing>
              <wp:inline distT="0" distB="0" distL="0" distR="0" wp14:anchorId="65D5A1A2" wp14:editId="593C22D9">
                <wp:extent cx="152400" cy="219075"/>
                <wp:effectExtent l="0" t="0" r="0" b="0"/>
                <wp:docPr id="10" name="AutoShape 35"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DD63A8" id="AutoShape 35"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hIdxV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02576B">
        <w:rPr>
          <w:rFonts w:ascii="Times New Roman" w:eastAsia="Times New Roman" w:hAnsi="Times New Roman" w:cs="Times New Roman"/>
          <w:sz w:val="24"/>
          <w:szCs w:val="24"/>
          <w:lang w:eastAsia="ru-RU"/>
        </w:rPr>
        <w:t xml:space="preserve">, необходимо доводить до потребителя сведения об их наличии в готовой продукции в соответствии с законодательством Российской </w:t>
      </w:r>
      <w:proofErr w:type="gramStart"/>
      <w:r w:rsidRPr="0002576B">
        <w:rPr>
          <w:rFonts w:ascii="Times New Roman" w:eastAsia="Times New Roman" w:hAnsi="Times New Roman" w:cs="Times New Roman"/>
          <w:sz w:val="24"/>
          <w:szCs w:val="24"/>
          <w:lang w:eastAsia="ru-RU"/>
        </w:rPr>
        <w:t>Федерации.</w:t>
      </w:r>
      <w:r w:rsidRPr="0002576B">
        <w:rPr>
          <w:rFonts w:ascii="Times New Roman" w:eastAsia="Times New Roman" w:hAnsi="Times New Roman" w:cs="Times New Roman"/>
          <w:sz w:val="24"/>
          <w:szCs w:val="24"/>
          <w:lang w:eastAsia="ru-RU"/>
        </w:rPr>
        <w:br/>
        <w:t>_</w:t>
      </w:r>
      <w:proofErr w:type="gramEnd"/>
      <w:r w:rsidRPr="0002576B">
        <w:rPr>
          <w:rFonts w:ascii="Times New Roman" w:eastAsia="Times New Roman" w:hAnsi="Times New Roman" w:cs="Times New Roman"/>
          <w:sz w:val="24"/>
          <w:szCs w:val="24"/>
          <w:lang w:eastAsia="ru-RU"/>
        </w:rPr>
        <w:t>_______________</w:t>
      </w:r>
      <w:r w:rsidRPr="0002576B">
        <w:rPr>
          <w:rFonts w:ascii="Times New Roman" w:eastAsia="Times New Roman" w:hAnsi="Times New Roman" w:cs="Times New Roman"/>
          <w:sz w:val="24"/>
          <w:szCs w:val="24"/>
          <w:lang w:eastAsia="ru-RU"/>
        </w:rPr>
        <w:br/>
      </w:r>
      <w:r w:rsidRPr="0002576B">
        <w:rPr>
          <w:rFonts w:ascii="Times New Roman" w:eastAsia="Times New Roman" w:hAnsi="Times New Roman" w:cs="Times New Roman"/>
          <w:noProof/>
          <w:sz w:val="24"/>
          <w:szCs w:val="24"/>
          <w:lang w:eastAsia="ru-RU"/>
        </w:rPr>
        <w:lastRenderedPageBreak/>
        <mc:AlternateContent>
          <mc:Choice Requires="wps">
            <w:drawing>
              <wp:inline distT="0" distB="0" distL="0" distR="0" wp14:anchorId="4FA6ACC0" wp14:editId="197F6210">
                <wp:extent cx="152400" cy="219075"/>
                <wp:effectExtent l="0" t="0" r="0" b="0"/>
                <wp:docPr id="9" name="AutoShape 36"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BC9F19" id="AutoShape 36"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DH7WwMAAIE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gwx+1sDAACBBgAADgAAAAAA&#10;AAAAAAAAAAAuAgAAZHJzL2Uyb0RvYy54bWxQSwECLQAUAAYACAAAACEAQFqrMtsAAAADAQAADwAA&#10;AAAAAAAAAAAAAAC1BQAAZHJzL2Rvd25yZXYueG1sUEsFBgAAAAAEAAQA8wAAAL0GAAAAAA==&#10;" filled="f" stroked="f">
                <o:lock v:ext="edit" aspectratio="t"/>
                <w10:anchorlock/>
              </v:rect>
            </w:pict>
          </mc:Fallback>
        </mc:AlternateContent>
      </w:r>
      <w:hyperlink r:id="rId77" w:history="1">
        <w:r w:rsidRPr="0002576B">
          <w:rPr>
            <w:rFonts w:ascii="Times New Roman" w:eastAsia="Times New Roman" w:hAnsi="Times New Roman" w:cs="Times New Roman"/>
            <w:color w:val="0000FF"/>
            <w:sz w:val="24"/>
            <w:szCs w:val="24"/>
            <w:u w:val="single"/>
            <w:lang w:eastAsia="ru-RU"/>
          </w:rPr>
          <w:t>Подпункт 14 пункта 4.4 статьи 4 технического регламента Таможенного союза TP ТС 022/2011</w:t>
        </w:r>
      </w:hyperlink>
      <w:r w:rsidRPr="0002576B">
        <w:rPr>
          <w:rFonts w:ascii="Times New Roman" w:eastAsia="Times New Roman" w:hAnsi="Times New Roman" w:cs="Times New Roman"/>
          <w:sz w:val="24"/>
          <w:szCs w:val="24"/>
          <w:lang w:eastAsia="ru-RU"/>
        </w:rPr>
        <w:t>.</w:t>
      </w:r>
      <w:r w:rsidRPr="0002576B">
        <w:rPr>
          <w:rFonts w:ascii="Times New Roman" w:eastAsia="Times New Roman" w:hAnsi="Times New Roman" w:cs="Times New Roman"/>
          <w:sz w:val="24"/>
          <w:szCs w:val="24"/>
          <w:lang w:eastAsia="ru-RU"/>
        </w:rPr>
        <w:br/>
      </w:r>
      <w:r w:rsidRPr="0002576B">
        <w:rPr>
          <w:rFonts w:ascii="Times New Roman" w:eastAsia="Times New Roman" w:hAnsi="Times New Roman" w:cs="Times New Roman"/>
          <w:sz w:val="24"/>
          <w:szCs w:val="24"/>
          <w:lang w:eastAsia="ru-RU"/>
        </w:rPr>
        <w:br/>
        <w:t xml:space="preserve">4.3. </w:t>
      </w:r>
      <w:proofErr w:type="spellStart"/>
      <w:r w:rsidRPr="0002576B">
        <w:rPr>
          <w:rFonts w:ascii="Times New Roman" w:eastAsia="Times New Roman" w:hAnsi="Times New Roman" w:cs="Times New Roman"/>
          <w:sz w:val="24"/>
          <w:szCs w:val="24"/>
          <w:lang w:eastAsia="ru-RU"/>
        </w:rPr>
        <w:t>Фритюрные</w:t>
      </w:r>
      <w:proofErr w:type="spellEnd"/>
      <w:r w:rsidRPr="0002576B">
        <w:rPr>
          <w:rFonts w:ascii="Times New Roman" w:eastAsia="Times New Roman" w:hAnsi="Times New Roman" w:cs="Times New Roman"/>
          <w:sz w:val="24"/>
          <w:szCs w:val="24"/>
          <w:lang w:eastAsia="ru-RU"/>
        </w:rPr>
        <w:t xml:space="preserve"> жиры, используемые при производстве (изготовлении) пищевой продукции во фритюре, подлежат ежедневному контролю. Информация о замене </w:t>
      </w:r>
      <w:proofErr w:type="spellStart"/>
      <w:r w:rsidRPr="0002576B">
        <w:rPr>
          <w:rFonts w:ascii="Times New Roman" w:eastAsia="Times New Roman" w:hAnsi="Times New Roman" w:cs="Times New Roman"/>
          <w:sz w:val="24"/>
          <w:szCs w:val="24"/>
          <w:lang w:eastAsia="ru-RU"/>
        </w:rPr>
        <w:t>фритюрных</w:t>
      </w:r>
      <w:proofErr w:type="spellEnd"/>
      <w:r w:rsidRPr="0002576B">
        <w:rPr>
          <w:rFonts w:ascii="Times New Roman" w:eastAsia="Times New Roman" w:hAnsi="Times New Roman" w:cs="Times New Roman"/>
          <w:sz w:val="24"/>
          <w:szCs w:val="24"/>
          <w:lang w:eastAsia="ru-RU"/>
        </w:rPr>
        <w:t xml:space="preserve"> жиров должна фиксироваться ответственным должностным лицом в электронном или бумажном виде и храниться не менее трех месяцев.</w:t>
      </w:r>
      <w:r w:rsidRPr="0002576B">
        <w:rPr>
          <w:rFonts w:ascii="Times New Roman" w:eastAsia="Times New Roman" w:hAnsi="Times New Roman" w:cs="Times New Roman"/>
          <w:sz w:val="24"/>
          <w:szCs w:val="24"/>
          <w:lang w:eastAsia="ru-RU"/>
        </w:rPr>
        <w:br/>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w:t>
      </w:r>
      <w:r w:rsidR="002F0DC6">
        <w:rPr>
          <w:rFonts w:ascii="Times New Roman" w:eastAsia="Times New Roman" w:hAnsi="Times New Roman" w:cs="Times New Roman"/>
          <w:sz w:val="24"/>
          <w:szCs w:val="24"/>
          <w:lang w:eastAsia="ru-RU"/>
        </w:rPr>
        <w:t>ного в проведении таких работ).</w:t>
      </w:r>
    </w:p>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4.5. 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 Исключается их попадание в пищевую продукцию.</w:t>
      </w:r>
      <w:r w:rsidRPr="0002576B">
        <w:rPr>
          <w:rFonts w:ascii="Times New Roman" w:eastAsia="Times New Roman" w:hAnsi="Times New Roman" w:cs="Times New Roman"/>
          <w:sz w:val="24"/>
          <w:szCs w:val="24"/>
          <w:lang w:eastAsia="ru-RU"/>
        </w:rPr>
        <w:br/>
        <w:t>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производственного контроля.</w:t>
      </w:r>
      <w:r w:rsidRPr="0002576B">
        <w:rPr>
          <w:rFonts w:ascii="Times New Roman" w:eastAsia="Times New Roman" w:hAnsi="Times New Roman" w:cs="Times New Roman"/>
          <w:sz w:val="24"/>
          <w:szCs w:val="24"/>
          <w:lang w:eastAsia="ru-RU"/>
        </w:rPr>
        <w:br/>
        <w:t>4.7. Использование ртутных термометров при организации общест</w:t>
      </w:r>
      <w:r w:rsidR="002F0DC6">
        <w:rPr>
          <w:rFonts w:ascii="Times New Roman" w:eastAsia="Times New Roman" w:hAnsi="Times New Roman" w:cs="Times New Roman"/>
          <w:sz w:val="24"/>
          <w:szCs w:val="24"/>
          <w:lang w:eastAsia="ru-RU"/>
        </w:rPr>
        <w:t>венного питания не допускается.</w:t>
      </w:r>
    </w:p>
    <w:p w:rsidR="0002576B" w:rsidRPr="0002576B" w:rsidRDefault="0002576B" w:rsidP="0002576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2576B">
        <w:rPr>
          <w:rFonts w:ascii="Times New Roman" w:eastAsia="Times New Roman" w:hAnsi="Times New Roman" w:cs="Times New Roman"/>
          <w:b/>
          <w:bCs/>
          <w:sz w:val="27"/>
          <w:szCs w:val="27"/>
          <w:lang w:eastAsia="ru-RU"/>
        </w:rPr>
        <w:t>V. Санитарно-эпидемиологические требования, направленные на предотвращение вредного воздействия физических факторов</w:t>
      </w:r>
    </w:p>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5.1. С целью минимизации риска теплового воздействия для контроля температуры блюд на линии раздачи потребителю должны использоваться термометры.</w:t>
      </w:r>
      <w:r w:rsidRPr="0002576B">
        <w:rPr>
          <w:rFonts w:ascii="Times New Roman" w:eastAsia="Times New Roman" w:hAnsi="Times New Roman" w:cs="Times New Roman"/>
          <w:sz w:val="24"/>
          <w:szCs w:val="24"/>
          <w:lang w:eastAsia="ru-RU"/>
        </w:rPr>
        <w:br/>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r w:rsidRPr="0002576B">
        <w:rPr>
          <w:rFonts w:ascii="Times New Roman" w:eastAsia="Times New Roman" w:hAnsi="Times New Roman" w:cs="Times New Roman"/>
          <w:sz w:val="24"/>
          <w:szCs w:val="24"/>
          <w:lang w:eastAsia="ru-RU"/>
        </w:rPr>
        <w:br/>
      </w:r>
    </w:p>
    <w:p w:rsidR="0002576B" w:rsidRPr="0002576B" w:rsidRDefault="0002576B" w:rsidP="0002576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2576B">
        <w:rPr>
          <w:rFonts w:ascii="Times New Roman" w:eastAsia="Times New Roman" w:hAnsi="Times New Roman" w:cs="Times New Roman"/>
          <w:b/>
          <w:bCs/>
          <w:sz w:val="27"/>
          <w:szCs w:val="27"/>
          <w:lang w:eastAsia="ru-RU"/>
        </w:rPr>
        <w:t xml:space="preserve">VI. Особенности организации питания при проведении </w:t>
      </w:r>
      <w:proofErr w:type="spellStart"/>
      <w:r w:rsidRPr="0002576B">
        <w:rPr>
          <w:rFonts w:ascii="Times New Roman" w:eastAsia="Times New Roman" w:hAnsi="Times New Roman" w:cs="Times New Roman"/>
          <w:b/>
          <w:bCs/>
          <w:sz w:val="27"/>
          <w:szCs w:val="27"/>
          <w:lang w:eastAsia="ru-RU"/>
        </w:rPr>
        <w:t>кейтерингового</w:t>
      </w:r>
      <w:proofErr w:type="spellEnd"/>
      <w:r w:rsidRPr="0002576B">
        <w:rPr>
          <w:rFonts w:ascii="Times New Roman" w:eastAsia="Times New Roman" w:hAnsi="Times New Roman" w:cs="Times New Roman"/>
          <w:b/>
          <w:bCs/>
          <w:sz w:val="27"/>
          <w:szCs w:val="27"/>
          <w:lang w:eastAsia="ru-RU"/>
        </w:rPr>
        <w:t xml:space="preserve"> обслуживания по организации общественного питания (</w:t>
      </w:r>
      <w:proofErr w:type="spellStart"/>
      <w:r w:rsidRPr="0002576B">
        <w:rPr>
          <w:rFonts w:ascii="Times New Roman" w:eastAsia="Times New Roman" w:hAnsi="Times New Roman" w:cs="Times New Roman"/>
          <w:b/>
          <w:bCs/>
          <w:sz w:val="27"/>
          <w:szCs w:val="27"/>
          <w:lang w:eastAsia="ru-RU"/>
        </w:rPr>
        <w:t>кейтеринг</w:t>
      </w:r>
      <w:proofErr w:type="spellEnd"/>
      <w:r w:rsidRPr="0002576B">
        <w:rPr>
          <w:rFonts w:ascii="Times New Roman" w:eastAsia="Times New Roman" w:hAnsi="Times New Roman" w:cs="Times New Roman"/>
          <w:b/>
          <w:bCs/>
          <w:sz w:val="27"/>
          <w:szCs w:val="27"/>
          <w:lang w:eastAsia="ru-RU"/>
        </w:rPr>
        <w:t>)</w:t>
      </w:r>
    </w:p>
    <w:p w:rsidR="0002576B" w:rsidRPr="0002576B" w:rsidRDefault="0002576B" w:rsidP="0067548C">
      <w:pPr>
        <w:spacing w:before="100" w:beforeAutospacing="1" w:after="100" w:afterAutospacing="1" w:line="240" w:lineRule="auto"/>
        <w:rPr>
          <w:rFonts w:ascii="Times New Roman" w:eastAsia="Times New Roman" w:hAnsi="Times New Roman" w:cs="Times New Roman"/>
          <w:b/>
          <w:bCs/>
          <w:sz w:val="27"/>
          <w:szCs w:val="27"/>
          <w:lang w:eastAsia="ru-RU"/>
        </w:rPr>
      </w:pPr>
      <w:r w:rsidRPr="0067548C">
        <w:rPr>
          <w:rFonts w:ascii="Times New Roman" w:eastAsia="Times New Roman" w:hAnsi="Times New Roman" w:cs="Times New Roman"/>
          <w:b/>
          <w:sz w:val="24"/>
          <w:szCs w:val="24"/>
          <w:lang w:eastAsia="ru-RU"/>
        </w:rPr>
        <w:t xml:space="preserve">6.1. При осуществлении </w:t>
      </w:r>
      <w:proofErr w:type="spellStart"/>
      <w:r w:rsidRPr="0067548C">
        <w:rPr>
          <w:rFonts w:ascii="Times New Roman" w:eastAsia="Times New Roman" w:hAnsi="Times New Roman" w:cs="Times New Roman"/>
          <w:b/>
          <w:sz w:val="24"/>
          <w:szCs w:val="24"/>
          <w:lang w:eastAsia="ru-RU"/>
        </w:rPr>
        <w:t>кейтеринга</w:t>
      </w:r>
      <w:proofErr w:type="spellEnd"/>
      <w:r w:rsidRPr="0067548C">
        <w:rPr>
          <w:rFonts w:ascii="Times New Roman" w:eastAsia="Times New Roman" w:hAnsi="Times New Roman" w:cs="Times New Roman"/>
          <w:b/>
          <w:sz w:val="24"/>
          <w:szCs w:val="24"/>
          <w:lang w:eastAsia="ru-RU"/>
        </w:rPr>
        <w:t>:</w:t>
      </w:r>
      <w:r w:rsidRPr="0002576B">
        <w:rPr>
          <w:rFonts w:ascii="Times New Roman" w:eastAsia="Times New Roman" w:hAnsi="Times New Roman" w:cs="Times New Roman"/>
          <w:sz w:val="24"/>
          <w:szCs w:val="24"/>
          <w:lang w:eastAsia="ru-RU"/>
        </w:rPr>
        <w:br/>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r w:rsidRPr="0002576B">
        <w:rPr>
          <w:rFonts w:ascii="Times New Roman" w:eastAsia="Times New Roman" w:hAnsi="Times New Roman" w:cs="Times New Roman"/>
          <w:sz w:val="24"/>
          <w:szCs w:val="24"/>
          <w:lang w:eastAsia="ru-RU"/>
        </w:rPr>
        <w:br/>
        <w:t xml:space="preserve">6.1.2. Предприятия общественного питания должны разрабатывать, документально оформлять и соблюдать внутренний порядок по организации </w:t>
      </w:r>
      <w:proofErr w:type="spellStart"/>
      <w:r w:rsidRPr="0002576B">
        <w:rPr>
          <w:rFonts w:ascii="Times New Roman" w:eastAsia="Times New Roman" w:hAnsi="Times New Roman" w:cs="Times New Roman"/>
          <w:sz w:val="24"/>
          <w:szCs w:val="24"/>
          <w:lang w:eastAsia="ru-RU"/>
        </w:rPr>
        <w:t>кейтеринга</w:t>
      </w:r>
      <w:proofErr w:type="spellEnd"/>
      <w:r w:rsidRPr="0002576B">
        <w:rPr>
          <w:rFonts w:ascii="Times New Roman" w:eastAsia="Times New Roman" w:hAnsi="Times New Roman" w:cs="Times New Roman"/>
          <w:sz w:val="24"/>
          <w:szCs w:val="24"/>
          <w:lang w:eastAsia="ru-RU"/>
        </w:rPr>
        <w:t xml:space="preserve">, обеспечивающий </w:t>
      </w:r>
      <w:proofErr w:type="spellStart"/>
      <w:r w:rsidRPr="0002576B">
        <w:rPr>
          <w:rFonts w:ascii="Times New Roman" w:eastAsia="Times New Roman" w:hAnsi="Times New Roman" w:cs="Times New Roman"/>
          <w:sz w:val="24"/>
          <w:szCs w:val="24"/>
          <w:lang w:eastAsia="ru-RU"/>
        </w:rPr>
        <w:t>прослеживаемость</w:t>
      </w:r>
      <w:proofErr w:type="spellEnd"/>
      <w:r w:rsidRPr="0002576B">
        <w:rPr>
          <w:rFonts w:ascii="Times New Roman" w:eastAsia="Times New Roman" w:hAnsi="Times New Roman" w:cs="Times New Roman"/>
          <w:sz w:val="24"/>
          <w:szCs w:val="24"/>
          <w:lang w:eastAsia="ru-RU"/>
        </w:rPr>
        <w:t xml:space="preserve">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r w:rsidRPr="0002576B">
        <w:rPr>
          <w:rFonts w:ascii="Times New Roman" w:eastAsia="Times New Roman" w:hAnsi="Times New Roman" w:cs="Times New Roman"/>
          <w:sz w:val="24"/>
          <w:szCs w:val="24"/>
          <w:lang w:eastAsia="ru-RU"/>
        </w:rPr>
        <w:br/>
        <w:t xml:space="preserve">6.1.3. Вскрытие потребительских упаковок с пищевой продукцией, напитками, блюдами, а также </w:t>
      </w:r>
      <w:proofErr w:type="spellStart"/>
      <w:r w:rsidRPr="0002576B">
        <w:rPr>
          <w:rFonts w:ascii="Times New Roman" w:eastAsia="Times New Roman" w:hAnsi="Times New Roman" w:cs="Times New Roman"/>
          <w:sz w:val="24"/>
          <w:szCs w:val="24"/>
          <w:lang w:eastAsia="ru-RU"/>
        </w:rPr>
        <w:t>порционирование</w:t>
      </w:r>
      <w:proofErr w:type="spellEnd"/>
      <w:r w:rsidRPr="0002576B">
        <w:rPr>
          <w:rFonts w:ascii="Times New Roman" w:eastAsia="Times New Roman" w:hAnsi="Times New Roman" w:cs="Times New Roman"/>
          <w:sz w:val="24"/>
          <w:szCs w:val="24"/>
          <w:lang w:eastAsia="ru-RU"/>
        </w:rPr>
        <w:t xml:space="preserve"> блюд, подготовка кулинарных изделий к раздаче должно производиться в отдельном выделенном помещении и (или) выделенной зоне, расположенных </w:t>
      </w:r>
      <w:r w:rsidRPr="0002576B">
        <w:rPr>
          <w:rFonts w:ascii="Times New Roman" w:eastAsia="Times New Roman" w:hAnsi="Times New Roman" w:cs="Times New Roman"/>
          <w:sz w:val="24"/>
          <w:szCs w:val="24"/>
          <w:lang w:eastAsia="ru-RU"/>
        </w:rPr>
        <w:lastRenderedPageBreak/>
        <w:t>непосредственно в месте проведения мероприятия.</w:t>
      </w:r>
      <w:r w:rsidRPr="0002576B">
        <w:rPr>
          <w:rFonts w:ascii="Times New Roman" w:eastAsia="Times New Roman" w:hAnsi="Times New Roman" w:cs="Times New Roman"/>
          <w:sz w:val="24"/>
          <w:szCs w:val="24"/>
          <w:lang w:eastAsia="ru-RU"/>
        </w:rPr>
        <w:br/>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r w:rsidRPr="0002576B">
        <w:rPr>
          <w:rFonts w:ascii="Times New Roman" w:eastAsia="Times New Roman" w:hAnsi="Times New Roman" w:cs="Times New Roman"/>
          <w:sz w:val="24"/>
          <w:szCs w:val="24"/>
          <w:lang w:eastAsia="ru-RU"/>
        </w:rPr>
        <w:br/>
        <w:t xml:space="preserve">6.1.5. Доставка пищевой продукции предприятиями общественного питания для </w:t>
      </w:r>
      <w:proofErr w:type="spellStart"/>
      <w:r w:rsidRPr="0002576B">
        <w:rPr>
          <w:rFonts w:ascii="Times New Roman" w:eastAsia="Times New Roman" w:hAnsi="Times New Roman" w:cs="Times New Roman"/>
          <w:sz w:val="24"/>
          <w:szCs w:val="24"/>
          <w:lang w:eastAsia="ru-RU"/>
        </w:rPr>
        <w:t>кейтерингового</w:t>
      </w:r>
      <w:proofErr w:type="spellEnd"/>
      <w:r w:rsidRPr="0002576B">
        <w:rPr>
          <w:rFonts w:ascii="Times New Roman" w:eastAsia="Times New Roman" w:hAnsi="Times New Roman" w:cs="Times New Roman"/>
          <w:sz w:val="24"/>
          <w:szCs w:val="24"/>
          <w:lang w:eastAsia="ru-RU"/>
        </w:rPr>
        <w:t xml:space="preserve"> обслуживания должна производиться в изотермических емкостях с прикрепленным или наклеенным маркировочным ярлыком. На ярлыке должны быть </w:t>
      </w:r>
      <w:proofErr w:type="gramStart"/>
      <w:r w:rsidRPr="0002576B">
        <w:rPr>
          <w:rFonts w:ascii="Times New Roman" w:eastAsia="Times New Roman" w:hAnsi="Times New Roman" w:cs="Times New Roman"/>
          <w:sz w:val="24"/>
          <w:szCs w:val="24"/>
          <w:lang w:eastAsia="ru-RU"/>
        </w:rPr>
        <w:t>указаны:</w:t>
      </w:r>
      <w:r w:rsidRPr="0002576B">
        <w:rPr>
          <w:rFonts w:ascii="Times New Roman" w:eastAsia="Times New Roman" w:hAnsi="Times New Roman" w:cs="Times New Roman"/>
          <w:sz w:val="24"/>
          <w:szCs w:val="24"/>
          <w:lang w:eastAsia="ru-RU"/>
        </w:rPr>
        <w:br/>
        <w:t>6.1.5.1</w:t>
      </w:r>
      <w:proofErr w:type="gramEnd"/>
      <w:r w:rsidRPr="0002576B">
        <w:rPr>
          <w:rFonts w:ascii="Times New Roman" w:eastAsia="Times New Roman" w:hAnsi="Times New Roman" w:cs="Times New Roman"/>
          <w:sz w:val="24"/>
          <w:szCs w:val="24"/>
          <w:lang w:eastAsia="ru-RU"/>
        </w:rPr>
        <w:t>. название, адрес предприятия общественного питания;</w:t>
      </w:r>
      <w:r w:rsidRPr="0002576B">
        <w:rPr>
          <w:rFonts w:ascii="Times New Roman" w:eastAsia="Times New Roman" w:hAnsi="Times New Roman" w:cs="Times New Roman"/>
          <w:sz w:val="24"/>
          <w:szCs w:val="24"/>
          <w:lang w:eastAsia="ru-RU"/>
        </w:rPr>
        <w:br/>
        <w:t>6.1.5.2. дата и час изготовления пищевой продукции, время окончания раздачи;</w:t>
      </w:r>
      <w:r w:rsidRPr="0002576B">
        <w:rPr>
          <w:rFonts w:ascii="Times New Roman" w:eastAsia="Times New Roman" w:hAnsi="Times New Roman" w:cs="Times New Roman"/>
          <w:sz w:val="24"/>
          <w:szCs w:val="24"/>
          <w:lang w:eastAsia="ru-RU"/>
        </w:rPr>
        <w:br/>
        <w:t>6.1.5.3. наименование пищевой продукции;</w:t>
      </w:r>
      <w:r w:rsidRPr="0002576B">
        <w:rPr>
          <w:rFonts w:ascii="Times New Roman" w:eastAsia="Times New Roman" w:hAnsi="Times New Roman" w:cs="Times New Roman"/>
          <w:sz w:val="24"/>
          <w:szCs w:val="24"/>
          <w:lang w:eastAsia="ru-RU"/>
        </w:rPr>
        <w:br/>
        <w:t>6.1.5.4. фамилия, имя и отчество (при наличии) ответственного лица.</w:t>
      </w:r>
      <w:r w:rsidRPr="0002576B">
        <w:rPr>
          <w:rFonts w:ascii="Times New Roman" w:eastAsia="Times New Roman" w:hAnsi="Times New Roman" w:cs="Times New Roman"/>
          <w:sz w:val="24"/>
          <w:szCs w:val="24"/>
          <w:lang w:eastAsia="ru-RU"/>
        </w:rPr>
        <w:br/>
      </w:r>
      <w:r w:rsidR="002F0DC6">
        <w:rPr>
          <w:rFonts w:ascii="Times New Roman" w:eastAsia="Times New Roman" w:hAnsi="Times New Roman" w:cs="Times New Roman"/>
          <w:sz w:val="24"/>
          <w:szCs w:val="24"/>
          <w:lang w:eastAsia="ru-RU"/>
        </w:rPr>
        <w:t xml:space="preserve">       </w:t>
      </w:r>
      <w:r w:rsidRPr="0002576B">
        <w:rPr>
          <w:rFonts w:ascii="Times New Roman" w:eastAsia="Times New Roman" w:hAnsi="Times New Roman" w:cs="Times New Roman"/>
          <w:sz w:val="24"/>
          <w:szCs w:val="24"/>
          <w:lang w:eastAsia="ru-RU"/>
        </w:rPr>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proofErr w:type="gramStart"/>
      <w:r w:rsidRPr="0002576B">
        <w:rPr>
          <w:rFonts w:ascii="Times New Roman" w:eastAsia="Times New Roman" w:hAnsi="Times New Roman" w:cs="Times New Roman"/>
          <w:sz w:val="24"/>
          <w:szCs w:val="24"/>
          <w:lang w:eastAsia="ru-RU"/>
        </w:rPr>
        <w:t>).</w:t>
      </w:r>
      <w:r w:rsidRPr="0002576B">
        <w:rPr>
          <w:rFonts w:ascii="Times New Roman" w:eastAsia="Times New Roman" w:hAnsi="Times New Roman" w:cs="Times New Roman"/>
          <w:sz w:val="24"/>
          <w:szCs w:val="24"/>
          <w:lang w:eastAsia="ru-RU"/>
        </w:rPr>
        <w:br/>
      </w:r>
      <w:r w:rsidRPr="0002576B">
        <w:rPr>
          <w:rFonts w:ascii="Times New Roman" w:eastAsia="Times New Roman" w:hAnsi="Times New Roman" w:cs="Times New Roman"/>
          <w:b/>
          <w:bCs/>
          <w:sz w:val="27"/>
          <w:szCs w:val="27"/>
          <w:lang w:eastAsia="ru-RU"/>
        </w:rPr>
        <w:t>VII</w:t>
      </w:r>
      <w:proofErr w:type="gramEnd"/>
      <w:r w:rsidRPr="0002576B">
        <w:rPr>
          <w:rFonts w:ascii="Times New Roman" w:eastAsia="Times New Roman" w:hAnsi="Times New Roman" w:cs="Times New Roman"/>
          <w:b/>
          <w:bCs/>
          <w:sz w:val="27"/>
          <w:szCs w:val="27"/>
          <w:lang w:eastAsia="ru-RU"/>
        </w:rPr>
        <w:t>. Особые требования к организации питания отдельных категорий взрослого населения</w:t>
      </w:r>
    </w:p>
    <w:p w:rsidR="0002576B" w:rsidRPr="0002576B" w:rsidRDefault="0002576B" w:rsidP="0067548C">
      <w:pPr>
        <w:spacing w:after="0" w:line="240" w:lineRule="auto"/>
        <w:rPr>
          <w:rFonts w:ascii="Times New Roman" w:eastAsia="Times New Roman" w:hAnsi="Times New Roman" w:cs="Times New Roman"/>
          <w:sz w:val="24"/>
          <w:szCs w:val="24"/>
          <w:lang w:eastAsia="ru-RU"/>
        </w:rPr>
      </w:pPr>
      <w:r w:rsidRPr="0067548C">
        <w:rPr>
          <w:rFonts w:ascii="Times New Roman" w:eastAsia="Times New Roman" w:hAnsi="Times New Roman" w:cs="Times New Roman"/>
          <w:b/>
          <w:sz w:val="24"/>
          <w:szCs w:val="24"/>
          <w:lang w:eastAsia="ru-RU"/>
        </w:rPr>
        <w:t xml:space="preserve">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w:t>
      </w:r>
      <w:proofErr w:type="gramStart"/>
      <w:r w:rsidRPr="0067548C">
        <w:rPr>
          <w:rFonts w:ascii="Times New Roman" w:eastAsia="Times New Roman" w:hAnsi="Times New Roman" w:cs="Times New Roman"/>
          <w:b/>
          <w:sz w:val="24"/>
          <w:szCs w:val="24"/>
          <w:lang w:eastAsia="ru-RU"/>
        </w:rPr>
        <w:t>требования:</w:t>
      </w:r>
      <w:r w:rsidRPr="0067548C">
        <w:rPr>
          <w:rFonts w:ascii="Times New Roman" w:eastAsia="Times New Roman" w:hAnsi="Times New Roman" w:cs="Times New Roman"/>
          <w:b/>
          <w:sz w:val="24"/>
          <w:szCs w:val="24"/>
          <w:lang w:eastAsia="ru-RU"/>
        </w:rPr>
        <w:br/>
      </w:r>
      <w:r w:rsidRPr="0002576B">
        <w:rPr>
          <w:rFonts w:ascii="Times New Roman" w:eastAsia="Times New Roman" w:hAnsi="Times New Roman" w:cs="Times New Roman"/>
          <w:sz w:val="24"/>
          <w:szCs w:val="24"/>
          <w:lang w:eastAsia="ru-RU"/>
        </w:rPr>
        <w:t>7.1.1</w:t>
      </w:r>
      <w:proofErr w:type="gramEnd"/>
      <w:r w:rsidRPr="0002576B">
        <w:rPr>
          <w:rFonts w:ascii="Times New Roman" w:eastAsia="Times New Roman" w:hAnsi="Times New Roman" w:cs="Times New Roman"/>
          <w:sz w:val="24"/>
          <w:szCs w:val="24"/>
          <w:lang w:eastAsia="ru-RU"/>
        </w:rPr>
        <w:t>.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кроме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r w:rsidRPr="0002576B">
        <w:rPr>
          <w:rFonts w:ascii="Times New Roman" w:eastAsia="Times New Roman" w:hAnsi="Times New Roman" w:cs="Times New Roman"/>
          <w:sz w:val="24"/>
          <w:szCs w:val="24"/>
          <w:lang w:eastAsia="ru-RU"/>
        </w:rPr>
        <w:br/>
        <w:t>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 В дни замены пищевой продукции и блюд должен осуществляться подсчет химического состава и пищевой ценности диет.</w:t>
      </w:r>
      <w:r w:rsidRPr="0002576B">
        <w:rPr>
          <w:rFonts w:ascii="Times New Roman" w:eastAsia="Times New Roman" w:hAnsi="Times New Roman" w:cs="Times New Roman"/>
          <w:sz w:val="24"/>
          <w:szCs w:val="24"/>
          <w:lang w:eastAsia="ru-RU"/>
        </w:rPr>
        <w:br/>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w:t>
      </w:r>
      <w:r w:rsidR="002F0DC6">
        <w:rPr>
          <w:rFonts w:ascii="Times New Roman" w:eastAsia="Times New Roman" w:hAnsi="Times New Roman" w:cs="Times New Roman"/>
          <w:sz w:val="24"/>
          <w:szCs w:val="24"/>
          <w:lang w:eastAsia="ru-RU"/>
        </w:rPr>
        <w:t>нней организацией по договору).</w:t>
      </w:r>
      <w:r w:rsidRPr="0002576B">
        <w:rPr>
          <w:rFonts w:ascii="Times New Roman" w:eastAsia="Times New Roman" w:hAnsi="Times New Roman" w:cs="Times New Roman"/>
          <w:sz w:val="24"/>
          <w:szCs w:val="24"/>
          <w:lang w:eastAsia="ru-RU"/>
        </w:rPr>
        <w:br/>
        <w:t>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приложениях N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r w:rsidRPr="0002576B">
        <w:rPr>
          <w:rFonts w:ascii="Times New Roman" w:eastAsia="Times New Roman" w:hAnsi="Times New Roman" w:cs="Times New Roman"/>
          <w:sz w:val="24"/>
          <w:szCs w:val="24"/>
          <w:lang w:eastAsia="ru-RU"/>
        </w:rPr>
        <w:br/>
        <w:t>7.1.4.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r w:rsidRPr="0002576B">
        <w:rPr>
          <w:rFonts w:ascii="Times New Roman" w:eastAsia="Times New Roman" w:hAnsi="Times New Roman" w:cs="Times New Roman"/>
          <w:sz w:val="24"/>
          <w:szCs w:val="24"/>
          <w:lang w:eastAsia="ru-RU"/>
        </w:rPr>
        <w:br/>
      </w:r>
      <w:r w:rsidR="002F0DC6">
        <w:rPr>
          <w:rFonts w:ascii="Times New Roman" w:eastAsia="Times New Roman" w:hAnsi="Times New Roman" w:cs="Times New Roman"/>
          <w:sz w:val="24"/>
          <w:szCs w:val="24"/>
          <w:lang w:eastAsia="ru-RU"/>
        </w:rPr>
        <w:t xml:space="preserve">       </w:t>
      </w:r>
      <w:r w:rsidRPr="0002576B">
        <w:rPr>
          <w:rFonts w:ascii="Times New Roman" w:eastAsia="Times New Roman" w:hAnsi="Times New Roman" w:cs="Times New Roman"/>
          <w:sz w:val="24"/>
          <w:szCs w:val="24"/>
          <w:lang w:eastAsia="ru-RU"/>
        </w:rPr>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r w:rsidRPr="0002576B">
        <w:rPr>
          <w:rFonts w:ascii="Times New Roman" w:eastAsia="Times New Roman" w:hAnsi="Times New Roman" w:cs="Times New Roman"/>
          <w:sz w:val="24"/>
          <w:szCs w:val="24"/>
          <w:lang w:eastAsia="ru-RU"/>
        </w:rPr>
        <w:br/>
      </w:r>
      <w:r w:rsidR="002F0DC6">
        <w:rPr>
          <w:rFonts w:ascii="Times New Roman" w:eastAsia="Times New Roman" w:hAnsi="Times New Roman" w:cs="Times New Roman"/>
          <w:sz w:val="24"/>
          <w:szCs w:val="24"/>
          <w:lang w:eastAsia="ru-RU"/>
        </w:rPr>
        <w:t xml:space="preserve">         </w:t>
      </w:r>
      <w:r w:rsidRPr="0002576B">
        <w:rPr>
          <w:rFonts w:ascii="Times New Roman" w:eastAsia="Times New Roman" w:hAnsi="Times New Roman" w:cs="Times New Roman"/>
          <w:sz w:val="24"/>
          <w:szCs w:val="24"/>
          <w:lang w:eastAsia="ru-RU"/>
        </w:rPr>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+2°С до +6°С.</w:t>
      </w:r>
      <w:r w:rsidRPr="0002576B">
        <w:rPr>
          <w:rFonts w:ascii="Times New Roman" w:eastAsia="Times New Roman" w:hAnsi="Times New Roman" w:cs="Times New Roman"/>
          <w:sz w:val="24"/>
          <w:szCs w:val="24"/>
          <w:lang w:eastAsia="ru-RU"/>
        </w:rPr>
        <w:br/>
      </w:r>
      <w:r w:rsidR="002F0DC6">
        <w:rPr>
          <w:rFonts w:ascii="Times New Roman" w:eastAsia="Times New Roman" w:hAnsi="Times New Roman" w:cs="Times New Roman"/>
          <w:sz w:val="24"/>
          <w:szCs w:val="24"/>
          <w:lang w:eastAsia="ru-RU"/>
        </w:rPr>
        <w:lastRenderedPageBreak/>
        <w:t xml:space="preserve">         </w:t>
      </w:r>
      <w:r w:rsidRPr="0002576B">
        <w:rPr>
          <w:rFonts w:ascii="Times New Roman" w:eastAsia="Times New Roman" w:hAnsi="Times New Roman" w:cs="Times New Roman"/>
          <w:sz w:val="24"/>
          <w:szCs w:val="24"/>
          <w:lang w:eastAsia="ru-RU"/>
        </w:rPr>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должны проводиться ответственным работником этой сторонней организации под руководством медицинского работника медицинской организации.</w:t>
      </w:r>
      <w:r w:rsidRPr="0002576B">
        <w:rPr>
          <w:rFonts w:ascii="Times New Roman" w:eastAsia="Times New Roman" w:hAnsi="Times New Roman" w:cs="Times New Roman"/>
          <w:sz w:val="24"/>
          <w:szCs w:val="24"/>
          <w:lang w:eastAsia="ru-RU"/>
        </w:rPr>
        <w:br/>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w:t>
      </w:r>
      <w:r w:rsidR="0067548C">
        <w:rPr>
          <w:rFonts w:ascii="Times New Roman" w:eastAsia="Times New Roman" w:hAnsi="Times New Roman" w:cs="Times New Roman"/>
          <w:sz w:val="24"/>
          <w:szCs w:val="24"/>
          <w:lang w:eastAsia="ru-RU"/>
        </w:rPr>
        <w:t>ищевой продукции иной персонал.</w:t>
      </w:r>
    </w:p>
    <w:p w:rsidR="0002576B" w:rsidRPr="0002576B" w:rsidRDefault="0002576B" w:rsidP="0067548C">
      <w:pPr>
        <w:spacing w:after="0"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7.1.6. В местах приема передач и в отделениях медицинской организации должны быть вывешены списки разрешенной для передачи пищевой продукции.</w:t>
      </w:r>
      <w:r w:rsidRPr="0002576B">
        <w:rPr>
          <w:rFonts w:ascii="Times New Roman" w:eastAsia="Times New Roman" w:hAnsi="Times New Roman" w:cs="Times New Roman"/>
          <w:sz w:val="24"/>
          <w:szCs w:val="24"/>
          <w:lang w:eastAsia="ru-RU"/>
        </w:rPr>
        <w:br/>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r w:rsidRPr="0002576B">
        <w:rPr>
          <w:rFonts w:ascii="Times New Roman" w:eastAsia="Times New Roman" w:hAnsi="Times New Roman" w:cs="Times New Roman"/>
          <w:sz w:val="24"/>
          <w:szCs w:val="24"/>
          <w:lang w:eastAsia="ru-RU"/>
        </w:rPr>
        <w:br/>
        <w:t>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r w:rsidRPr="0002576B">
        <w:rPr>
          <w:rFonts w:ascii="Times New Roman" w:eastAsia="Times New Roman" w:hAnsi="Times New Roman" w:cs="Times New Roman"/>
          <w:sz w:val="24"/>
          <w:szCs w:val="24"/>
          <w:lang w:eastAsia="ru-RU"/>
        </w:rPr>
        <w:br/>
        <w:t>7.1.9. Для перевозки готовой пищевой продукции в буфетные отделения медицинской организации должны использоваться термосы ил</w:t>
      </w:r>
      <w:r w:rsidR="002F0DC6">
        <w:rPr>
          <w:rFonts w:ascii="Times New Roman" w:eastAsia="Times New Roman" w:hAnsi="Times New Roman" w:cs="Times New Roman"/>
          <w:sz w:val="24"/>
          <w:szCs w:val="24"/>
          <w:lang w:eastAsia="ru-RU"/>
        </w:rPr>
        <w:t>и плотно закрывающаяся посуда.</w:t>
      </w:r>
      <w:r w:rsidR="002F0DC6">
        <w:rPr>
          <w:rFonts w:ascii="Times New Roman" w:eastAsia="Times New Roman" w:hAnsi="Times New Roman" w:cs="Times New Roman"/>
          <w:sz w:val="24"/>
          <w:szCs w:val="24"/>
          <w:lang w:eastAsia="ru-RU"/>
        </w:rPr>
        <w:br/>
        <w:t xml:space="preserve">         </w:t>
      </w:r>
      <w:r w:rsidRPr="0002576B">
        <w:rPr>
          <w:rFonts w:ascii="Times New Roman" w:eastAsia="Times New Roman" w:hAnsi="Times New Roman" w:cs="Times New Roman"/>
          <w:sz w:val="24"/>
          <w:szCs w:val="24"/>
          <w:lang w:eastAsia="ru-RU"/>
        </w:rPr>
        <w:t>При организации индивидуально-порционной системы питания пациентов и персонала ("</w:t>
      </w:r>
      <w:proofErr w:type="spellStart"/>
      <w:r w:rsidRPr="0002576B">
        <w:rPr>
          <w:rFonts w:ascii="Times New Roman" w:eastAsia="Times New Roman" w:hAnsi="Times New Roman" w:cs="Times New Roman"/>
          <w:sz w:val="24"/>
          <w:szCs w:val="24"/>
          <w:lang w:eastAsia="ru-RU"/>
        </w:rPr>
        <w:t>таблет</w:t>
      </w:r>
      <w:proofErr w:type="spellEnd"/>
      <w:r w:rsidRPr="0002576B">
        <w:rPr>
          <w:rFonts w:ascii="Times New Roman" w:eastAsia="Times New Roman" w:hAnsi="Times New Roman" w:cs="Times New Roman"/>
          <w:sz w:val="24"/>
          <w:szCs w:val="24"/>
          <w:lang w:eastAsia="ru-RU"/>
        </w:rPr>
        <w:t xml:space="preserve">-питание"),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w:t>
      </w:r>
      <w:proofErr w:type="spellStart"/>
      <w:r w:rsidRPr="0002576B">
        <w:rPr>
          <w:rFonts w:ascii="Times New Roman" w:eastAsia="Times New Roman" w:hAnsi="Times New Roman" w:cs="Times New Roman"/>
          <w:sz w:val="24"/>
          <w:szCs w:val="24"/>
          <w:lang w:eastAsia="ru-RU"/>
        </w:rPr>
        <w:t>термоконтейнерах</w:t>
      </w:r>
      <w:proofErr w:type="spellEnd"/>
      <w:r w:rsidRPr="0002576B">
        <w:rPr>
          <w:rFonts w:ascii="Times New Roman" w:eastAsia="Times New Roman" w:hAnsi="Times New Roman" w:cs="Times New Roman"/>
          <w:sz w:val="24"/>
          <w:szCs w:val="24"/>
          <w:lang w:eastAsia="ru-RU"/>
        </w:rPr>
        <w:t>-тележках. Использованная посуда должна помещаться в отдельные отсеки этих же тележек и доставляться на пищеблок.</w:t>
      </w:r>
      <w:r w:rsidRPr="0002576B">
        <w:rPr>
          <w:rFonts w:ascii="Times New Roman" w:eastAsia="Times New Roman" w:hAnsi="Times New Roman" w:cs="Times New Roman"/>
          <w:sz w:val="24"/>
          <w:szCs w:val="24"/>
          <w:lang w:eastAsia="ru-RU"/>
        </w:rPr>
        <w:br/>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r w:rsidRPr="0002576B">
        <w:rPr>
          <w:rFonts w:ascii="Times New Roman" w:eastAsia="Times New Roman" w:hAnsi="Times New Roman" w:cs="Times New Roman"/>
          <w:sz w:val="24"/>
          <w:szCs w:val="24"/>
          <w:lang w:eastAsia="ru-RU"/>
        </w:rPr>
        <w:br/>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r w:rsidRPr="0002576B">
        <w:rPr>
          <w:rFonts w:ascii="Times New Roman" w:eastAsia="Times New Roman" w:hAnsi="Times New Roman" w:cs="Times New Roman"/>
          <w:sz w:val="24"/>
          <w:szCs w:val="24"/>
          <w:lang w:eastAsia="ru-RU"/>
        </w:rPr>
        <w:br/>
        <w:t>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пунктом 7.1.4 настоящих Правил.</w:t>
      </w:r>
      <w:r w:rsidRPr="0002576B">
        <w:rPr>
          <w:rFonts w:ascii="Times New Roman" w:eastAsia="Times New Roman" w:hAnsi="Times New Roman" w:cs="Times New Roman"/>
          <w:sz w:val="24"/>
          <w:szCs w:val="24"/>
          <w:lang w:eastAsia="ru-RU"/>
        </w:rPr>
        <w:br/>
        <w:t>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приложениях N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r w:rsidRPr="0002576B">
        <w:rPr>
          <w:rFonts w:ascii="Times New Roman" w:eastAsia="Times New Roman" w:hAnsi="Times New Roman" w:cs="Times New Roman"/>
          <w:sz w:val="24"/>
          <w:szCs w:val="24"/>
          <w:lang w:eastAsia="ru-RU"/>
        </w:rPr>
        <w:br/>
        <w:t>7.1.14. Требования пункта 7.1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r w:rsidRPr="0002576B">
        <w:rPr>
          <w:rFonts w:ascii="Times New Roman" w:eastAsia="Times New Roman" w:hAnsi="Times New Roman" w:cs="Times New Roman"/>
          <w:sz w:val="24"/>
          <w:szCs w:val="24"/>
          <w:lang w:eastAsia="ru-RU"/>
        </w:rPr>
        <w:br/>
      </w:r>
      <w:r w:rsidRPr="0067548C">
        <w:rPr>
          <w:rFonts w:ascii="Times New Roman" w:eastAsia="Times New Roman" w:hAnsi="Times New Roman" w:cs="Times New Roman"/>
          <w:b/>
          <w:sz w:val="24"/>
          <w:szCs w:val="24"/>
          <w:lang w:eastAsia="ru-RU"/>
        </w:rPr>
        <w:t xml:space="preserve">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w:t>
      </w:r>
      <w:proofErr w:type="gramStart"/>
      <w:r w:rsidRPr="0067548C">
        <w:rPr>
          <w:rFonts w:ascii="Times New Roman" w:eastAsia="Times New Roman" w:hAnsi="Times New Roman" w:cs="Times New Roman"/>
          <w:b/>
          <w:sz w:val="24"/>
          <w:szCs w:val="24"/>
          <w:lang w:eastAsia="ru-RU"/>
        </w:rPr>
        <w:t>требования:</w:t>
      </w:r>
      <w:r w:rsidRPr="0067548C">
        <w:rPr>
          <w:rFonts w:ascii="Times New Roman" w:eastAsia="Times New Roman" w:hAnsi="Times New Roman" w:cs="Times New Roman"/>
          <w:sz w:val="24"/>
          <w:szCs w:val="24"/>
          <w:lang w:eastAsia="ru-RU"/>
        </w:rPr>
        <w:br/>
      </w:r>
      <w:r w:rsidRPr="0002576B">
        <w:rPr>
          <w:rFonts w:ascii="Times New Roman" w:eastAsia="Times New Roman" w:hAnsi="Times New Roman" w:cs="Times New Roman"/>
          <w:sz w:val="24"/>
          <w:szCs w:val="24"/>
          <w:lang w:eastAsia="ru-RU"/>
        </w:rPr>
        <w:t>7.2.1</w:t>
      </w:r>
      <w:proofErr w:type="gramEnd"/>
      <w:r w:rsidRPr="0002576B">
        <w:rPr>
          <w:rFonts w:ascii="Times New Roman" w:eastAsia="Times New Roman" w:hAnsi="Times New Roman" w:cs="Times New Roman"/>
          <w:sz w:val="24"/>
          <w:szCs w:val="24"/>
          <w:lang w:eastAsia="ru-RU"/>
        </w:rPr>
        <w:t xml:space="preserve">. При организации питания авиапассажиров и членов экипажей воздушных судов гражданской </w:t>
      </w:r>
      <w:proofErr w:type="gramStart"/>
      <w:r w:rsidRPr="0002576B">
        <w:rPr>
          <w:rFonts w:ascii="Times New Roman" w:eastAsia="Times New Roman" w:hAnsi="Times New Roman" w:cs="Times New Roman"/>
          <w:sz w:val="24"/>
          <w:szCs w:val="24"/>
          <w:lang w:eastAsia="ru-RU"/>
        </w:rPr>
        <w:t>авиации:</w:t>
      </w:r>
      <w:r w:rsidRPr="0002576B">
        <w:rPr>
          <w:rFonts w:ascii="Times New Roman" w:eastAsia="Times New Roman" w:hAnsi="Times New Roman" w:cs="Times New Roman"/>
          <w:sz w:val="24"/>
          <w:szCs w:val="24"/>
          <w:lang w:eastAsia="ru-RU"/>
        </w:rPr>
        <w:br/>
        <w:t>7.2.1.1</w:t>
      </w:r>
      <w:proofErr w:type="gramEnd"/>
      <w:r w:rsidRPr="0002576B">
        <w:rPr>
          <w:rFonts w:ascii="Times New Roman" w:eastAsia="Times New Roman" w:hAnsi="Times New Roman" w:cs="Times New Roman"/>
          <w:sz w:val="24"/>
          <w:szCs w:val="24"/>
          <w:lang w:eastAsia="ru-RU"/>
        </w:rPr>
        <w:t xml:space="preserve">. Должно использоваться съемное буфетно-кухонное оборудование, конструкция </w:t>
      </w:r>
      <w:r w:rsidRPr="0002576B">
        <w:rPr>
          <w:rFonts w:ascii="Times New Roman" w:eastAsia="Times New Roman" w:hAnsi="Times New Roman" w:cs="Times New Roman"/>
          <w:sz w:val="24"/>
          <w:szCs w:val="24"/>
          <w:lang w:eastAsia="ru-RU"/>
        </w:rPr>
        <w:lastRenderedPageBreak/>
        <w:t>которого обеспечивает возможность его очистки, мойки и дезинфекции.</w:t>
      </w:r>
      <w:r w:rsidRPr="0002576B">
        <w:rPr>
          <w:rFonts w:ascii="Times New Roman" w:eastAsia="Times New Roman" w:hAnsi="Times New Roman" w:cs="Times New Roman"/>
          <w:sz w:val="24"/>
          <w:szCs w:val="24"/>
          <w:lang w:eastAsia="ru-RU"/>
        </w:rPr>
        <w:br/>
        <w:t xml:space="preserve">7.2.1.2. Не допускается к реализации пищевая продукция домашнего </w:t>
      </w:r>
      <w:r w:rsidR="002F0DC6">
        <w:rPr>
          <w:rFonts w:ascii="Times New Roman" w:eastAsia="Times New Roman" w:hAnsi="Times New Roman" w:cs="Times New Roman"/>
          <w:sz w:val="24"/>
          <w:szCs w:val="24"/>
          <w:lang w:eastAsia="ru-RU"/>
        </w:rPr>
        <w:t>(непромышленного изготовления)</w:t>
      </w:r>
    </w:p>
    <w:p w:rsidR="0002576B" w:rsidRPr="0002576B" w:rsidRDefault="0002576B" w:rsidP="0067548C">
      <w:pPr>
        <w:spacing w:after="0"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r w:rsidRPr="0002576B">
        <w:rPr>
          <w:rFonts w:ascii="Times New Roman" w:eastAsia="Times New Roman" w:hAnsi="Times New Roman" w:cs="Times New Roman"/>
          <w:sz w:val="24"/>
          <w:szCs w:val="24"/>
          <w:lang w:eastAsia="ru-RU"/>
        </w:rPr>
        <w:br/>
        <w:t xml:space="preserve">7.2.3. Пищевая продукция, в том числе после тепловой обработки, перед началом </w:t>
      </w:r>
      <w:proofErr w:type="spellStart"/>
      <w:r w:rsidRPr="0002576B">
        <w:rPr>
          <w:rFonts w:ascii="Times New Roman" w:eastAsia="Times New Roman" w:hAnsi="Times New Roman" w:cs="Times New Roman"/>
          <w:sz w:val="24"/>
          <w:szCs w:val="24"/>
          <w:lang w:eastAsia="ru-RU"/>
        </w:rPr>
        <w:t>порционирования</w:t>
      </w:r>
      <w:proofErr w:type="spellEnd"/>
      <w:r w:rsidRPr="0002576B">
        <w:rPr>
          <w:rFonts w:ascii="Times New Roman" w:eastAsia="Times New Roman" w:hAnsi="Times New Roman" w:cs="Times New Roman"/>
          <w:sz w:val="24"/>
          <w:szCs w:val="24"/>
          <w:lang w:eastAsia="ru-RU"/>
        </w:rPr>
        <w:t xml:space="preserve"> должна предварительно охлаждаться до температуры не меньше +1°С и не более +5°С. Время охлаждения не должно превышать 4 часов.</w:t>
      </w:r>
      <w:r w:rsidRPr="0002576B">
        <w:rPr>
          <w:rFonts w:ascii="Times New Roman" w:eastAsia="Times New Roman" w:hAnsi="Times New Roman" w:cs="Times New Roman"/>
          <w:sz w:val="24"/>
          <w:szCs w:val="24"/>
          <w:lang w:eastAsia="ru-RU"/>
        </w:rPr>
        <w:br/>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r w:rsidRPr="0002576B">
        <w:rPr>
          <w:rFonts w:ascii="Times New Roman" w:eastAsia="Times New Roman" w:hAnsi="Times New Roman" w:cs="Times New Roman"/>
          <w:sz w:val="24"/>
          <w:szCs w:val="24"/>
          <w:lang w:eastAsia="ru-RU"/>
        </w:rPr>
        <w:br/>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r w:rsidRPr="0002576B">
        <w:rPr>
          <w:rFonts w:ascii="Times New Roman" w:eastAsia="Times New Roman" w:hAnsi="Times New Roman" w:cs="Times New Roman"/>
          <w:sz w:val="24"/>
          <w:szCs w:val="24"/>
          <w:lang w:eastAsia="ru-RU"/>
        </w:rPr>
        <w:br/>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r w:rsidRPr="0002576B">
        <w:rPr>
          <w:rFonts w:ascii="Times New Roman" w:eastAsia="Times New Roman" w:hAnsi="Times New Roman" w:cs="Times New Roman"/>
          <w:sz w:val="24"/>
          <w:szCs w:val="24"/>
          <w:lang w:eastAsia="ru-RU"/>
        </w:rPr>
        <w:br/>
        <w:t>7.2.6. 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 Ярлыки сохраняются до конца рейса.</w:t>
      </w:r>
      <w:r w:rsidRPr="0002576B">
        <w:rPr>
          <w:rFonts w:ascii="Times New Roman" w:eastAsia="Times New Roman" w:hAnsi="Times New Roman" w:cs="Times New Roman"/>
          <w:sz w:val="24"/>
          <w:szCs w:val="24"/>
          <w:lang w:eastAsia="ru-RU"/>
        </w:rPr>
        <w:br/>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r w:rsidRPr="0002576B">
        <w:rPr>
          <w:rFonts w:ascii="Times New Roman" w:eastAsia="Times New Roman" w:hAnsi="Times New Roman" w:cs="Times New Roman"/>
          <w:sz w:val="24"/>
          <w:szCs w:val="24"/>
          <w:lang w:eastAsia="ru-RU"/>
        </w:rPr>
        <w:br/>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r w:rsidRPr="0002576B">
        <w:rPr>
          <w:rFonts w:ascii="Times New Roman" w:eastAsia="Times New Roman" w:hAnsi="Times New Roman" w:cs="Times New Roman"/>
          <w:sz w:val="24"/>
          <w:szCs w:val="24"/>
          <w:lang w:eastAsia="ru-RU"/>
        </w:rPr>
        <w:br/>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r w:rsidRPr="0002576B">
        <w:rPr>
          <w:rFonts w:ascii="Times New Roman" w:eastAsia="Times New Roman" w:hAnsi="Times New Roman" w:cs="Times New Roman"/>
          <w:sz w:val="24"/>
          <w:szCs w:val="24"/>
          <w:lang w:eastAsia="ru-RU"/>
        </w:rPr>
        <w:br/>
      </w:r>
      <w:r w:rsidR="002F0DC6">
        <w:rPr>
          <w:rFonts w:ascii="Times New Roman" w:eastAsia="Times New Roman" w:hAnsi="Times New Roman" w:cs="Times New Roman"/>
          <w:sz w:val="24"/>
          <w:szCs w:val="24"/>
          <w:lang w:eastAsia="ru-RU"/>
        </w:rPr>
        <w:t xml:space="preserve">        </w:t>
      </w:r>
      <w:r w:rsidRPr="0002576B">
        <w:rPr>
          <w:rFonts w:ascii="Times New Roman" w:eastAsia="Times New Roman" w:hAnsi="Times New Roman" w:cs="Times New Roman"/>
          <w:sz w:val="24"/>
          <w:szCs w:val="24"/>
          <w:lang w:eastAsia="ru-RU"/>
        </w:rPr>
        <w:t>На воздушных судах бортовое питание должно разогреваться в специальной печи для разогрева. Алюминиевые контейнеры (</w:t>
      </w:r>
      <w:proofErr w:type="spellStart"/>
      <w:r w:rsidRPr="0002576B">
        <w:rPr>
          <w:rFonts w:ascii="Times New Roman" w:eastAsia="Times New Roman" w:hAnsi="Times New Roman" w:cs="Times New Roman"/>
          <w:sz w:val="24"/>
          <w:szCs w:val="24"/>
          <w:lang w:eastAsia="ru-RU"/>
        </w:rPr>
        <w:t>касалетки</w:t>
      </w:r>
      <w:proofErr w:type="spellEnd"/>
      <w:r w:rsidRPr="0002576B">
        <w:rPr>
          <w:rFonts w:ascii="Times New Roman" w:eastAsia="Times New Roman" w:hAnsi="Times New Roman" w:cs="Times New Roman"/>
          <w:sz w:val="24"/>
          <w:szCs w:val="24"/>
          <w:lang w:eastAsia="ru-RU"/>
        </w:rPr>
        <w:t xml:space="preserve">) с быстрозамороженной пищевой продукцией, предназначенной для горячего питания, хранятся в холодильнике при температуре 4±2°С или в изотермическом контейнере с сухим льдом или </w:t>
      </w:r>
      <w:proofErr w:type="spellStart"/>
      <w:r w:rsidRPr="0002576B">
        <w:rPr>
          <w:rFonts w:ascii="Times New Roman" w:eastAsia="Times New Roman" w:hAnsi="Times New Roman" w:cs="Times New Roman"/>
          <w:sz w:val="24"/>
          <w:szCs w:val="24"/>
          <w:lang w:eastAsia="ru-RU"/>
        </w:rPr>
        <w:t>термоохладителями</w:t>
      </w:r>
      <w:proofErr w:type="spellEnd"/>
      <w:r w:rsidRPr="0002576B">
        <w:rPr>
          <w:rFonts w:ascii="Times New Roman" w:eastAsia="Times New Roman" w:hAnsi="Times New Roman" w:cs="Times New Roman"/>
          <w:sz w:val="24"/>
          <w:szCs w:val="24"/>
          <w:lang w:eastAsia="ru-RU"/>
        </w:rPr>
        <w:t xml:space="preserve"> с соблюдением установленных условий хранения.</w:t>
      </w:r>
      <w:r w:rsidRPr="0002576B">
        <w:rPr>
          <w:rFonts w:ascii="Times New Roman" w:eastAsia="Times New Roman" w:hAnsi="Times New Roman" w:cs="Times New Roman"/>
          <w:sz w:val="24"/>
          <w:szCs w:val="24"/>
          <w:lang w:eastAsia="ru-RU"/>
        </w:rPr>
        <w:br/>
        <w:t>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w:t>
      </w:r>
      <w:r w:rsidR="002F0DC6">
        <w:rPr>
          <w:rFonts w:ascii="Times New Roman" w:eastAsia="Times New Roman" w:hAnsi="Times New Roman" w:cs="Times New Roman"/>
          <w:sz w:val="24"/>
          <w:szCs w:val="24"/>
          <w:lang w:eastAsia="ru-RU"/>
        </w:rPr>
        <w:t xml:space="preserve"> и храниться в буфетном отсеке.</w:t>
      </w:r>
    </w:p>
    <w:p w:rsidR="0002576B" w:rsidRPr="0002576B" w:rsidRDefault="0002576B" w:rsidP="0002576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2576B">
        <w:rPr>
          <w:rFonts w:ascii="Times New Roman" w:eastAsia="Times New Roman" w:hAnsi="Times New Roman" w:cs="Times New Roman"/>
          <w:b/>
          <w:bCs/>
          <w:sz w:val="27"/>
          <w:szCs w:val="27"/>
          <w:lang w:eastAsia="ru-RU"/>
        </w:rPr>
        <w:t>VIII. Особенности организации общественного питания детей</w:t>
      </w:r>
    </w:p>
    <w:p w:rsidR="00A162AC"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соблюдаться следующие требования:</w:t>
      </w:r>
      <w:r w:rsidRPr="0002576B">
        <w:rPr>
          <w:rFonts w:ascii="Times New Roman" w:eastAsia="Times New Roman" w:hAnsi="Times New Roman" w:cs="Times New Roman"/>
          <w:sz w:val="24"/>
          <w:szCs w:val="24"/>
          <w:lang w:eastAsia="ru-RU"/>
        </w:rPr>
        <w:br/>
        <w:t xml:space="preserve">8.1.1. Питание детей первого года жизни должно назначаться индивидуально в соответствии с </w:t>
      </w:r>
      <w:r w:rsidRPr="0002576B">
        <w:rPr>
          <w:rFonts w:ascii="Times New Roman" w:eastAsia="Times New Roman" w:hAnsi="Times New Roman" w:cs="Times New Roman"/>
          <w:sz w:val="24"/>
          <w:szCs w:val="24"/>
          <w:lang w:eastAsia="ru-RU"/>
        </w:rPr>
        <w:lastRenderedPageBreak/>
        <w:t>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с таблицей 4 приложения N 7 к настоящим Правилам.</w:t>
      </w:r>
      <w:r w:rsidRPr="0002576B">
        <w:rPr>
          <w:rFonts w:ascii="Times New Roman" w:eastAsia="Times New Roman" w:hAnsi="Times New Roman" w:cs="Times New Roman"/>
          <w:sz w:val="24"/>
          <w:szCs w:val="24"/>
          <w:lang w:eastAsia="ru-RU"/>
        </w:rPr>
        <w:br/>
        <w:t>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w:t>
      </w:r>
      <w:r w:rsidRPr="0002576B">
        <w:rPr>
          <w:rFonts w:ascii="Times New Roman" w:eastAsia="Times New Roman" w:hAnsi="Times New Roman" w:cs="Times New Roman"/>
          <w:noProof/>
          <w:sz w:val="24"/>
          <w:szCs w:val="24"/>
          <w:lang w:eastAsia="ru-RU"/>
        </w:rPr>
        <mc:AlternateContent>
          <mc:Choice Requires="wps">
            <w:drawing>
              <wp:inline distT="0" distB="0" distL="0" distR="0" wp14:anchorId="483E26FA" wp14:editId="49C1267A">
                <wp:extent cx="152400" cy="219075"/>
                <wp:effectExtent l="0" t="0" r="0" b="0"/>
                <wp:docPr id="8" name="AutoShape 37"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DC75B9" id="AutoShape 37"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iZDWwMAAIE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Hc4mQ1sDAACB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02576B">
        <w:rPr>
          <w:rFonts w:ascii="Times New Roman" w:eastAsia="Times New Roman" w:hAnsi="Times New Roman" w:cs="Times New Roman"/>
          <w:sz w:val="24"/>
          <w:szCs w:val="24"/>
          <w:lang w:eastAsia="ru-RU"/>
        </w:rPr>
        <w:t xml:space="preserve">,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N 6-13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w:t>
      </w:r>
      <w:proofErr w:type="gramStart"/>
      <w:r w:rsidRPr="0002576B">
        <w:rPr>
          <w:rFonts w:ascii="Times New Roman" w:eastAsia="Times New Roman" w:hAnsi="Times New Roman" w:cs="Times New Roman"/>
          <w:sz w:val="24"/>
          <w:szCs w:val="24"/>
          <w:lang w:eastAsia="ru-RU"/>
        </w:rPr>
        <w:t>допускаются.</w:t>
      </w:r>
      <w:r w:rsidRPr="0002576B">
        <w:rPr>
          <w:rFonts w:ascii="Times New Roman" w:eastAsia="Times New Roman" w:hAnsi="Times New Roman" w:cs="Times New Roman"/>
          <w:sz w:val="24"/>
          <w:szCs w:val="24"/>
          <w:lang w:eastAsia="ru-RU"/>
        </w:rPr>
        <w:br/>
        <w:t>_</w:t>
      </w:r>
      <w:proofErr w:type="gramEnd"/>
      <w:r w:rsidRPr="0002576B">
        <w:rPr>
          <w:rFonts w:ascii="Times New Roman" w:eastAsia="Times New Roman" w:hAnsi="Times New Roman" w:cs="Times New Roman"/>
          <w:sz w:val="24"/>
          <w:szCs w:val="24"/>
          <w:lang w:eastAsia="ru-RU"/>
        </w:rPr>
        <w:t>_________________</w:t>
      </w:r>
      <w:r w:rsidRPr="0002576B">
        <w:rPr>
          <w:rFonts w:ascii="Times New Roman" w:eastAsia="Times New Roman" w:hAnsi="Times New Roman" w:cs="Times New Roman"/>
          <w:sz w:val="24"/>
          <w:szCs w:val="24"/>
          <w:lang w:eastAsia="ru-RU"/>
        </w:rPr>
        <w:br/>
      </w:r>
      <w:r w:rsidRPr="0002576B">
        <w:rPr>
          <w:rFonts w:ascii="Times New Roman" w:eastAsia="Times New Roman" w:hAnsi="Times New Roman" w:cs="Times New Roman"/>
          <w:noProof/>
          <w:sz w:val="24"/>
          <w:szCs w:val="24"/>
          <w:lang w:eastAsia="ru-RU"/>
        </w:rPr>
        <mc:AlternateContent>
          <mc:Choice Requires="wps">
            <w:drawing>
              <wp:inline distT="0" distB="0" distL="0" distR="0" wp14:anchorId="136A2DDF" wp14:editId="06CEE74A">
                <wp:extent cx="152400" cy="219075"/>
                <wp:effectExtent l="0" t="0" r="0" b="0"/>
                <wp:docPr id="7" name="AutoShape 38"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CB4ED5" id="AutoShape 38"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kodWwMAAIE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1YpKHVsDAACB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02576B">
        <w:rPr>
          <w:rFonts w:ascii="Times New Roman" w:eastAsia="Times New Roman" w:hAnsi="Times New Roman" w:cs="Times New Roman"/>
          <w:sz w:val="24"/>
          <w:szCs w:val="24"/>
          <w:lang w:eastAsia="ru-RU"/>
        </w:rPr>
        <w:t xml:space="preserve">Абзац 4 </w:t>
      </w:r>
      <w:hyperlink r:id="rId78" w:history="1">
        <w:r w:rsidRPr="0002576B">
          <w:rPr>
            <w:rFonts w:ascii="Times New Roman" w:eastAsia="Times New Roman" w:hAnsi="Times New Roman" w:cs="Times New Roman"/>
            <w:color w:val="0000FF"/>
            <w:sz w:val="24"/>
            <w:szCs w:val="24"/>
            <w:u w:val="single"/>
            <w:lang w:eastAsia="ru-RU"/>
          </w:rPr>
          <w:t>статьи 1 Федерального закона от 02.01.2020* N 29-ФЗ "О качестве и безопасности пищевых продуктов"</w:t>
        </w:r>
      </w:hyperlink>
      <w:r w:rsidRPr="0002576B">
        <w:rPr>
          <w:rFonts w:ascii="Times New Roman" w:eastAsia="Times New Roman" w:hAnsi="Times New Roman" w:cs="Times New Roman"/>
          <w:sz w:val="24"/>
          <w:szCs w:val="24"/>
          <w:lang w:eastAsia="ru-RU"/>
        </w:rPr>
        <w:t>.</w:t>
      </w:r>
      <w:r w:rsidRPr="0002576B">
        <w:rPr>
          <w:rFonts w:ascii="Times New Roman" w:eastAsia="Times New Roman" w:hAnsi="Times New Roman" w:cs="Times New Roman"/>
          <w:sz w:val="24"/>
          <w:szCs w:val="24"/>
          <w:lang w:eastAsia="ru-RU"/>
        </w:rPr>
        <w:br/>
      </w:r>
      <w:r w:rsidRPr="0002576B">
        <w:rPr>
          <w:rFonts w:ascii="Times New Roman" w:eastAsia="Times New Roman" w:hAnsi="Times New Roman" w:cs="Times New Roman"/>
          <w:sz w:val="24"/>
          <w:szCs w:val="24"/>
          <w:lang w:eastAsia="ru-RU"/>
        </w:rPr>
        <w:br/>
        <w:t xml:space="preserve">* Вероятно, ошибка оригинала. Следует читать "от 02.01.2000". - Примечание изготовителя базы данных. </w:t>
      </w:r>
      <w:r w:rsidRPr="0002576B">
        <w:rPr>
          <w:rFonts w:ascii="Times New Roman" w:eastAsia="Times New Roman" w:hAnsi="Times New Roman" w:cs="Times New Roman"/>
          <w:sz w:val="24"/>
          <w:szCs w:val="24"/>
          <w:lang w:eastAsia="ru-RU"/>
        </w:rPr>
        <w:b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r w:rsidRPr="0002576B">
        <w:rPr>
          <w:rFonts w:ascii="Times New Roman" w:eastAsia="Times New Roman" w:hAnsi="Times New Roman" w:cs="Times New Roman"/>
          <w:sz w:val="24"/>
          <w:szCs w:val="24"/>
          <w:lang w:eastAsia="ru-RU"/>
        </w:rPr>
        <w:br/>
        <w:t>8.1.2.1. При отсутствии второго завтрака калорийность основного завтрака должна быть увеличена на 5% соответственно.</w:t>
      </w:r>
      <w:r w:rsidRPr="0002576B">
        <w:rPr>
          <w:rFonts w:ascii="Times New Roman" w:eastAsia="Times New Roman" w:hAnsi="Times New Roman" w:cs="Times New Roman"/>
          <w:sz w:val="24"/>
          <w:szCs w:val="24"/>
          <w:lang w:eastAsia="ru-RU"/>
        </w:rPr>
        <w:br/>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roofErr w:type="gramStart"/>
      <w:r w:rsidRPr="0002576B">
        <w:rPr>
          <w:rFonts w:ascii="Times New Roman" w:eastAsia="Times New Roman" w:hAnsi="Times New Roman" w:cs="Times New Roman"/>
          <w:sz w:val="24"/>
          <w:szCs w:val="24"/>
          <w:lang w:eastAsia="ru-RU"/>
        </w:rPr>
        <w:t>%.</w:t>
      </w:r>
      <w:r w:rsidRPr="0002576B">
        <w:rPr>
          <w:rFonts w:ascii="Times New Roman" w:eastAsia="Times New Roman" w:hAnsi="Times New Roman" w:cs="Times New Roman"/>
          <w:sz w:val="24"/>
          <w:szCs w:val="24"/>
          <w:lang w:eastAsia="ru-RU"/>
        </w:rPr>
        <w:br/>
        <w:t>8.1.2.3</w:t>
      </w:r>
      <w:proofErr w:type="gramEnd"/>
      <w:r w:rsidRPr="0002576B">
        <w:rPr>
          <w:rFonts w:ascii="Times New Roman" w:eastAsia="Times New Roman" w:hAnsi="Times New Roman" w:cs="Times New Roman"/>
          <w:sz w:val="24"/>
          <w:szCs w:val="24"/>
          <w:lang w:eastAsia="ru-RU"/>
        </w:rPr>
        <w:t>. 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приведенным в таблице N 3 приложения N 10 к настоящим Правилам, по каждому приему пищи.</w:t>
      </w:r>
      <w:r w:rsidRPr="0002576B">
        <w:rPr>
          <w:rFonts w:ascii="Times New Roman" w:eastAsia="Times New Roman" w:hAnsi="Times New Roman" w:cs="Times New Roman"/>
          <w:sz w:val="24"/>
          <w:szCs w:val="24"/>
          <w:lang w:eastAsia="ru-RU"/>
        </w:rPr>
        <w:br/>
        <w:t>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в день на каждого человека.</w:t>
      </w:r>
      <w:r w:rsidRPr="0002576B">
        <w:rPr>
          <w:rFonts w:ascii="Times New Roman" w:eastAsia="Times New Roman" w:hAnsi="Times New Roman" w:cs="Times New Roman"/>
          <w:sz w:val="24"/>
          <w:szCs w:val="24"/>
          <w:lang w:eastAsia="ru-RU"/>
        </w:rPr>
        <w:br/>
        <w:t>8.1.2.5.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r w:rsidRPr="0002576B">
        <w:rPr>
          <w:rFonts w:ascii="Times New Roman" w:eastAsia="Times New Roman" w:hAnsi="Times New Roman" w:cs="Times New Roman"/>
          <w:sz w:val="24"/>
          <w:szCs w:val="24"/>
          <w:lang w:eastAsia="ru-RU"/>
        </w:rPr>
        <w:br/>
        <w:t>8.1.2.6.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таблице 3 приложения N 7 к настоящим Правилам.</w:t>
      </w:r>
      <w:r w:rsidRPr="0002576B">
        <w:rPr>
          <w:rFonts w:ascii="Times New Roman" w:eastAsia="Times New Roman" w:hAnsi="Times New Roman" w:cs="Times New Roman"/>
          <w:sz w:val="24"/>
          <w:szCs w:val="24"/>
          <w:lang w:eastAsia="ru-RU"/>
        </w:rPr>
        <w:br/>
        <w:t>8.1.2.7.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 продукции и блюда с учетом заболеваний указанных лиц.</w:t>
      </w:r>
      <w:r w:rsidRPr="0002576B">
        <w:rPr>
          <w:rFonts w:ascii="Times New Roman" w:eastAsia="Times New Roman" w:hAnsi="Times New Roman" w:cs="Times New Roman"/>
          <w:sz w:val="24"/>
          <w:szCs w:val="24"/>
          <w:lang w:eastAsia="ru-RU"/>
        </w:rPr>
        <w:br/>
        <w:t>8.1.2.8. Для детей-сирот и детей, оставшихся без попечения родителей, питание детей должно быть организовано 5-6 разовое в сутки по месту фактического пребывания ребенка.</w:t>
      </w:r>
      <w:r w:rsidRPr="0002576B">
        <w:rPr>
          <w:rFonts w:ascii="Times New Roman" w:eastAsia="Times New Roman" w:hAnsi="Times New Roman" w:cs="Times New Roman"/>
          <w:sz w:val="24"/>
          <w:szCs w:val="24"/>
          <w:lang w:eastAsia="ru-RU"/>
        </w:rPr>
        <w:br/>
      </w:r>
      <w:r w:rsidRPr="0002576B">
        <w:rPr>
          <w:rFonts w:ascii="Times New Roman" w:eastAsia="Times New Roman" w:hAnsi="Times New Roman" w:cs="Times New Roman"/>
          <w:sz w:val="24"/>
          <w:szCs w:val="24"/>
          <w:lang w:eastAsia="ru-RU"/>
        </w:rPr>
        <w:lastRenderedPageBreak/>
        <w:t>Для предотвращения размножения патогенных микроорганизмов готовые блюда должны быть реализованы не позднее 2 часов с момента изготовления.</w:t>
      </w:r>
      <w:r w:rsidRPr="0002576B">
        <w:rPr>
          <w:rFonts w:ascii="Times New Roman" w:eastAsia="Times New Roman" w:hAnsi="Times New Roman" w:cs="Times New Roman"/>
          <w:sz w:val="24"/>
          <w:szCs w:val="24"/>
          <w:lang w:eastAsia="ru-RU"/>
        </w:rPr>
        <w:br/>
        <w:t>8.1.3. В организации, в которой организуется питание детей, должно разрабатываться меню. Меню должно утверждаться руководителем организации.</w:t>
      </w:r>
      <w:r w:rsidRPr="0002576B">
        <w:rPr>
          <w:rFonts w:ascii="Times New Roman" w:eastAsia="Times New Roman" w:hAnsi="Times New Roman" w:cs="Times New Roman"/>
          <w:sz w:val="24"/>
          <w:szCs w:val="24"/>
          <w:lang w:eastAsia="ru-RU"/>
        </w:rPr>
        <w:br/>
      </w:r>
      <w:r w:rsidR="002F0DC6">
        <w:rPr>
          <w:rFonts w:ascii="Times New Roman" w:eastAsia="Times New Roman" w:hAnsi="Times New Roman" w:cs="Times New Roman"/>
          <w:sz w:val="24"/>
          <w:szCs w:val="24"/>
          <w:lang w:eastAsia="ru-RU"/>
        </w:rPr>
        <w:t xml:space="preserve">       </w:t>
      </w:r>
      <w:r w:rsidRPr="0002576B">
        <w:rPr>
          <w:rFonts w:ascii="Times New Roman" w:eastAsia="Times New Roman" w:hAnsi="Times New Roman" w:cs="Times New Roman"/>
          <w:sz w:val="24"/>
          <w:szCs w:val="24"/>
          <w:lang w:eastAsia="ru-RU"/>
        </w:rPr>
        <w:t xml:space="preserve">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w:t>
      </w:r>
      <w:proofErr w:type="gramStart"/>
      <w:r w:rsidRPr="0002576B">
        <w:rPr>
          <w:rFonts w:ascii="Times New Roman" w:eastAsia="Times New Roman" w:hAnsi="Times New Roman" w:cs="Times New Roman"/>
          <w:sz w:val="24"/>
          <w:szCs w:val="24"/>
          <w:lang w:eastAsia="ru-RU"/>
        </w:rPr>
        <w:t>организациях социального обслуживания</w:t>
      </w:r>
      <w:proofErr w:type="gramEnd"/>
      <w:r w:rsidRPr="0002576B">
        <w:rPr>
          <w:rFonts w:ascii="Times New Roman" w:eastAsia="Times New Roman" w:hAnsi="Times New Roman" w:cs="Times New Roman"/>
          <w:sz w:val="24"/>
          <w:szCs w:val="24"/>
          <w:lang w:eastAsia="ru-RU"/>
        </w:rPr>
        <w:t xml:space="preserve">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r w:rsidRPr="0002576B">
        <w:rPr>
          <w:rFonts w:ascii="Times New Roman" w:eastAsia="Times New Roman" w:hAnsi="Times New Roman" w:cs="Times New Roman"/>
          <w:sz w:val="24"/>
          <w:szCs w:val="24"/>
          <w:lang w:eastAsia="ru-RU"/>
        </w:rPr>
        <w:br/>
      </w:r>
      <w:r w:rsidR="002F0DC6">
        <w:rPr>
          <w:rFonts w:ascii="Times New Roman" w:eastAsia="Times New Roman" w:hAnsi="Times New Roman" w:cs="Times New Roman"/>
          <w:sz w:val="24"/>
          <w:szCs w:val="24"/>
          <w:lang w:eastAsia="ru-RU"/>
        </w:rPr>
        <w:t xml:space="preserve">       </w:t>
      </w:r>
      <w:r w:rsidRPr="0002576B">
        <w:rPr>
          <w:rFonts w:ascii="Times New Roman" w:eastAsia="Times New Roman" w:hAnsi="Times New Roman" w:cs="Times New Roman"/>
          <w:sz w:val="24"/>
          <w:szCs w:val="24"/>
          <w:lang w:eastAsia="ru-RU"/>
        </w:rP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r w:rsidRPr="0002576B">
        <w:rPr>
          <w:rFonts w:ascii="Times New Roman" w:eastAsia="Times New Roman" w:hAnsi="Times New Roman" w:cs="Times New Roman"/>
          <w:sz w:val="24"/>
          <w:szCs w:val="24"/>
          <w:lang w:eastAsia="ru-RU"/>
        </w:rPr>
        <w:br/>
        <w:t>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приложении N 8 к настоящим Правилам). В палаточных лагерях для детей допускается разработка меню на период до 7 дней.</w:t>
      </w:r>
      <w:r w:rsidRPr="0002576B">
        <w:rPr>
          <w:rFonts w:ascii="Times New Roman" w:eastAsia="Times New Roman" w:hAnsi="Times New Roman" w:cs="Times New Roman"/>
          <w:sz w:val="24"/>
          <w:szCs w:val="24"/>
          <w:lang w:eastAsia="ru-RU"/>
        </w:rPr>
        <w:br/>
      </w:r>
      <w:r w:rsidR="002F0DC6">
        <w:rPr>
          <w:rFonts w:ascii="Times New Roman" w:eastAsia="Times New Roman" w:hAnsi="Times New Roman" w:cs="Times New Roman"/>
          <w:sz w:val="24"/>
          <w:szCs w:val="24"/>
          <w:lang w:eastAsia="ru-RU"/>
        </w:rPr>
        <w:t xml:space="preserve">       </w:t>
      </w:r>
      <w:r w:rsidRPr="0002576B">
        <w:rPr>
          <w:rFonts w:ascii="Times New Roman" w:eastAsia="Times New Roman" w:hAnsi="Times New Roman" w:cs="Times New Roman"/>
          <w:sz w:val="24"/>
          <w:szCs w:val="24"/>
          <w:lang w:eastAsia="ru-RU"/>
        </w:rPr>
        <w:t>Питание детей должно осуществляться в соответствии с утвержденным меню.</w:t>
      </w:r>
      <w:r w:rsidRPr="0002576B">
        <w:rPr>
          <w:rFonts w:ascii="Times New Roman" w:eastAsia="Times New Roman" w:hAnsi="Times New Roman" w:cs="Times New Roman"/>
          <w:sz w:val="24"/>
          <w:szCs w:val="24"/>
          <w:lang w:eastAsia="ru-RU"/>
        </w:rPr>
        <w:b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(приложение N 11 к настоящим Правилам).</w:t>
      </w:r>
      <w:r w:rsidRPr="0002576B">
        <w:rPr>
          <w:rFonts w:ascii="Times New Roman" w:eastAsia="Times New Roman" w:hAnsi="Times New Roman" w:cs="Times New Roman"/>
          <w:sz w:val="24"/>
          <w:szCs w:val="24"/>
          <w:lang w:eastAsia="ru-RU"/>
        </w:rPr>
        <w:br/>
        <w:t xml:space="preserve">8.1.5. Меню допускается корректировать с учетом </w:t>
      </w:r>
      <w:proofErr w:type="spellStart"/>
      <w:r w:rsidRPr="0002576B">
        <w:rPr>
          <w:rFonts w:ascii="Times New Roman" w:eastAsia="Times New Roman" w:hAnsi="Times New Roman" w:cs="Times New Roman"/>
          <w:sz w:val="24"/>
          <w:szCs w:val="24"/>
          <w:lang w:eastAsia="ru-RU"/>
        </w:rPr>
        <w:t>климато</w:t>
      </w:r>
      <w:proofErr w:type="spellEnd"/>
      <w:r w:rsidRPr="0002576B">
        <w:rPr>
          <w:rFonts w:ascii="Times New Roman" w:eastAsia="Times New Roman" w:hAnsi="Times New Roman" w:cs="Times New Roman"/>
          <w:sz w:val="24"/>
          <w:szCs w:val="24"/>
          <w:lang w:eastAsia="ru-RU"/>
        </w:rPr>
        <w:t>-географических,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r w:rsidRPr="0002576B">
        <w:rPr>
          <w:rFonts w:ascii="Times New Roman" w:eastAsia="Times New Roman" w:hAnsi="Times New Roman" w:cs="Times New Roman"/>
          <w:sz w:val="24"/>
          <w:szCs w:val="24"/>
          <w:lang w:eastAsia="ru-RU"/>
        </w:rPr>
        <w:br/>
        <w:t xml:space="preserve">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proofErr w:type="spellStart"/>
      <w:r w:rsidRPr="0002576B">
        <w:rPr>
          <w:rFonts w:ascii="Times New Roman" w:eastAsia="Times New Roman" w:hAnsi="Times New Roman" w:cs="Times New Roman"/>
          <w:sz w:val="24"/>
          <w:szCs w:val="24"/>
          <w:lang w:eastAsia="ru-RU"/>
        </w:rPr>
        <w:t>йододефицитных</w:t>
      </w:r>
      <w:proofErr w:type="spellEnd"/>
      <w:r w:rsidRPr="0002576B">
        <w:rPr>
          <w:rFonts w:ascii="Times New Roman" w:eastAsia="Times New Roman" w:hAnsi="Times New Roman" w:cs="Times New Roman"/>
          <w:sz w:val="24"/>
          <w:szCs w:val="24"/>
          <w:lang w:eastAsia="ru-RU"/>
        </w:rPr>
        <w:t xml:space="preserve"> состояний у детей должна использоваться соль поваренная пищевая йодированная при приготовлении блюд и кулинарных изделий.</w:t>
      </w:r>
      <w:r w:rsidRPr="0002576B">
        <w:rPr>
          <w:rFonts w:ascii="Times New Roman" w:eastAsia="Times New Roman" w:hAnsi="Times New Roman" w:cs="Times New Roman"/>
          <w:sz w:val="24"/>
          <w:szCs w:val="24"/>
          <w:lang w:eastAsia="ru-RU"/>
        </w:rPr>
        <w:br/>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r w:rsidRPr="0002576B">
        <w:rPr>
          <w:rFonts w:ascii="Times New Roman" w:eastAsia="Times New Roman" w:hAnsi="Times New Roman" w:cs="Times New Roman"/>
          <w:sz w:val="24"/>
          <w:szCs w:val="24"/>
          <w:lang w:eastAsia="ru-RU"/>
        </w:rPr>
        <w:b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w:t>
      </w:r>
      <w:r w:rsidR="002F0DC6">
        <w:rPr>
          <w:rFonts w:ascii="Times New Roman" w:eastAsia="Times New Roman" w:hAnsi="Times New Roman" w:cs="Times New Roman"/>
          <w:sz w:val="24"/>
          <w:szCs w:val="24"/>
          <w:lang w:eastAsia="ru-RU"/>
        </w:rPr>
        <w:t>сы порции, калорийности порции;</w:t>
      </w:r>
      <w:r w:rsidRPr="0002576B">
        <w:rPr>
          <w:rFonts w:ascii="Times New Roman" w:eastAsia="Times New Roman" w:hAnsi="Times New Roman" w:cs="Times New Roman"/>
          <w:sz w:val="24"/>
          <w:szCs w:val="24"/>
          <w:lang w:eastAsia="ru-RU"/>
        </w:rPr>
        <w:br/>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r w:rsidRPr="0002576B">
        <w:rPr>
          <w:rFonts w:ascii="Times New Roman" w:eastAsia="Times New Roman" w:hAnsi="Times New Roman" w:cs="Times New Roman"/>
          <w:sz w:val="24"/>
          <w:szCs w:val="24"/>
          <w:lang w:eastAsia="ru-RU"/>
        </w:rPr>
        <w:br/>
        <w:t>рекомендации по организации здорового питания детей.</w:t>
      </w:r>
      <w:r w:rsidRPr="0002576B">
        <w:rPr>
          <w:rFonts w:ascii="Times New Roman" w:eastAsia="Times New Roman" w:hAnsi="Times New Roman" w:cs="Times New Roman"/>
          <w:sz w:val="24"/>
          <w:szCs w:val="24"/>
          <w:lang w:eastAsia="ru-RU"/>
        </w:rPr>
        <w:br/>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r w:rsidRPr="0002576B">
        <w:rPr>
          <w:rFonts w:ascii="Times New Roman" w:eastAsia="Times New Roman" w:hAnsi="Times New Roman" w:cs="Times New Roman"/>
          <w:sz w:val="24"/>
          <w:szCs w:val="24"/>
          <w:lang w:eastAsia="ru-RU"/>
        </w:rPr>
        <w:br/>
        <w:t>8.1.9. Перечень пищевой продукции, которая не допускается при организации питания детей, приведен в приложении N 6 к настоящим Правилам.</w:t>
      </w:r>
      <w:r w:rsidRPr="0002576B">
        <w:rPr>
          <w:rFonts w:ascii="Times New Roman" w:eastAsia="Times New Roman" w:hAnsi="Times New Roman" w:cs="Times New Roman"/>
          <w:sz w:val="24"/>
          <w:szCs w:val="24"/>
          <w:lang w:eastAsia="ru-RU"/>
        </w:rPr>
        <w:br/>
        <w:t>8.1.10.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r w:rsidRPr="0002576B">
        <w:rPr>
          <w:rFonts w:ascii="Times New Roman" w:eastAsia="Times New Roman" w:hAnsi="Times New Roman" w:cs="Times New Roman"/>
          <w:sz w:val="24"/>
          <w:szCs w:val="24"/>
          <w:lang w:eastAsia="ru-RU"/>
        </w:rPr>
        <w:br/>
        <w:t xml:space="preserve">Отбор суточной пробы должен осуществляться назначенным ответственным работником </w:t>
      </w:r>
      <w:r w:rsidRPr="0002576B">
        <w:rPr>
          <w:rFonts w:ascii="Times New Roman" w:eastAsia="Times New Roman" w:hAnsi="Times New Roman" w:cs="Times New Roman"/>
          <w:sz w:val="24"/>
          <w:szCs w:val="24"/>
          <w:lang w:eastAsia="ru-RU"/>
        </w:rPr>
        <w:lastRenderedPageBreak/>
        <w:t>пищеблока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proofErr w:type="gramStart"/>
      <w:r w:rsidRPr="0002576B">
        <w:rPr>
          <w:rFonts w:ascii="Times New Roman" w:eastAsia="Times New Roman" w:hAnsi="Times New Roman" w:cs="Times New Roman"/>
          <w:sz w:val="24"/>
          <w:szCs w:val="24"/>
          <w:lang w:eastAsia="ru-RU"/>
        </w:rPr>
        <w:t>).</w:t>
      </w:r>
      <w:r w:rsidRPr="0002576B">
        <w:rPr>
          <w:rFonts w:ascii="Times New Roman" w:eastAsia="Times New Roman" w:hAnsi="Times New Roman" w:cs="Times New Roman"/>
          <w:sz w:val="24"/>
          <w:szCs w:val="24"/>
          <w:lang w:eastAsia="ru-RU"/>
        </w:rPr>
        <w:br/>
        <w:t>Суточные</w:t>
      </w:r>
      <w:proofErr w:type="gramEnd"/>
      <w:r w:rsidRPr="0002576B">
        <w:rPr>
          <w:rFonts w:ascii="Times New Roman" w:eastAsia="Times New Roman" w:hAnsi="Times New Roman" w:cs="Times New Roman"/>
          <w:sz w:val="24"/>
          <w:szCs w:val="24"/>
          <w:lang w:eastAsia="ru-RU"/>
        </w:rPr>
        <w:t xml:space="preserve"> пробы должны храниться не менее 48 часов в специально отведенном в холодильнике месте/холодильнике при температуре от +2°С до +6°С.</w:t>
      </w:r>
      <w:r w:rsidRPr="0002576B">
        <w:rPr>
          <w:rFonts w:ascii="Times New Roman" w:eastAsia="Times New Roman" w:hAnsi="Times New Roman" w:cs="Times New Roman"/>
          <w:sz w:val="24"/>
          <w:szCs w:val="24"/>
          <w:lang w:eastAsia="ru-RU"/>
        </w:rPr>
        <w:br/>
        <w:t xml:space="preserve">8.2.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w:t>
      </w:r>
      <w:proofErr w:type="gramStart"/>
      <w:r w:rsidRPr="0002576B">
        <w:rPr>
          <w:rFonts w:ascii="Times New Roman" w:eastAsia="Times New Roman" w:hAnsi="Times New Roman" w:cs="Times New Roman"/>
          <w:sz w:val="24"/>
          <w:szCs w:val="24"/>
          <w:lang w:eastAsia="ru-RU"/>
        </w:rPr>
        <w:t>требования:</w:t>
      </w:r>
      <w:r w:rsidRPr="0002576B">
        <w:rPr>
          <w:rFonts w:ascii="Times New Roman" w:eastAsia="Times New Roman" w:hAnsi="Times New Roman" w:cs="Times New Roman"/>
          <w:sz w:val="24"/>
          <w:szCs w:val="24"/>
          <w:lang w:eastAsia="ru-RU"/>
        </w:rPr>
        <w:br/>
        <w:t>8.2.1</w:t>
      </w:r>
      <w:proofErr w:type="gramEnd"/>
      <w:r w:rsidRPr="0002576B">
        <w:rPr>
          <w:rFonts w:ascii="Times New Roman" w:eastAsia="Times New Roman" w:hAnsi="Times New Roman" w:cs="Times New Roman"/>
          <w:sz w:val="24"/>
          <w:szCs w:val="24"/>
          <w:lang w:eastAsia="ru-RU"/>
        </w:rPr>
        <w:t>.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r w:rsidRPr="0002576B">
        <w:rPr>
          <w:rFonts w:ascii="Times New Roman" w:eastAsia="Times New Roman" w:hAnsi="Times New Roman" w:cs="Times New Roman"/>
          <w:sz w:val="24"/>
          <w:szCs w:val="24"/>
          <w:lang w:eastAsia="ru-RU"/>
        </w:rPr>
        <w:br/>
        <w:t>Индивидуальное меню должно быть разработано специалистом-диетологом с учетом заболевания ребенка (по назначениям лечащего врача).</w:t>
      </w:r>
      <w:r w:rsidRPr="0002576B">
        <w:rPr>
          <w:rFonts w:ascii="Times New Roman" w:eastAsia="Times New Roman" w:hAnsi="Times New Roman" w:cs="Times New Roman"/>
          <w:sz w:val="24"/>
          <w:szCs w:val="24"/>
          <w:lang w:eastAsia="ru-RU"/>
        </w:rPr>
        <w:br/>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r w:rsidRPr="0002576B">
        <w:rPr>
          <w:rFonts w:ascii="Times New Roman" w:eastAsia="Times New Roman" w:hAnsi="Times New Roman" w:cs="Times New Roman"/>
          <w:sz w:val="24"/>
          <w:szCs w:val="24"/>
          <w:lang w:eastAsia="ru-RU"/>
        </w:rPr>
        <w:br/>
        <w:t>8.2.3. 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r w:rsidRPr="0002576B">
        <w:rPr>
          <w:rFonts w:ascii="Times New Roman" w:eastAsia="Times New Roman" w:hAnsi="Times New Roman" w:cs="Times New Roman"/>
          <w:sz w:val="24"/>
          <w:szCs w:val="24"/>
          <w:lang w:eastAsia="ru-RU"/>
        </w:rPr>
        <w:br/>
      </w:r>
      <w:r w:rsidRPr="0067548C">
        <w:rPr>
          <w:rFonts w:ascii="Times New Roman" w:eastAsia="Times New Roman" w:hAnsi="Times New Roman" w:cs="Times New Roman"/>
          <w:b/>
          <w:sz w:val="24"/>
          <w:szCs w:val="24"/>
          <w:lang w:eastAsia="ru-RU"/>
        </w:rPr>
        <w:t xml:space="preserve">8.3. При организации дополнительного питания детей в детских организациях должны соблюдаться следующие </w:t>
      </w:r>
      <w:proofErr w:type="gramStart"/>
      <w:r w:rsidRPr="0067548C">
        <w:rPr>
          <w:rFonts w:ascii="Times New Roman" w:eastAsia="Times New Roman" w:hAnsi="Times New Roman" w:cs="Times New Roman"/>
          <w:b/>
          <w:sz w:val="24"/>
          <w:szCs w:val="24"/>
          <w:lang w:eastAsia="ru-RU"/>
        </w:rPr>
        <w:t>требования:</w:t>
      </w:r>
      <w:r w:rsidRPr="0067548C">
        <w:rPr>
          <w:rFonts w:ascii="Times New Roman" w:eastAsia="Times New Roman" w:hAnsi="Times New Roman" w:cs="Times New Roman"/>
          <w:b/>
          <w:sz w:val="24"/>
          <w:szCs w:val="24"/>
          <w:lang w:eastAsia="ru-RU"/>
        </w:rPr>
        <w:br/>
      </w:r>
      <w:r w:rsidRPr="0002576B">
        <w:rPr>
          <w:rFonts w:ascii="Times New Roman" w:eastAsia="Times New Roman" w:hAnsi="Times New Roman" w:cs="Times New Roman"/>
          <w:sz w:val="24"/>
          <w:szCs w:val="24"/>
          <w:lang w:eastAsia="ru-RU"/>
        </w:rPr>
        <w:t>8.3.1</w:t>
      </w:r>
      <w:proofErr w:type="gramEnd"/>
      <w:r w:rsidRPr="0002576B">
        <w:rPr>
          <w:rFonts w:ascii="Times New Roman" w:eastAsia="Times New Roman" w:hAnsi="Times New Roman" w:cs="Times New Roman"/>
          <w:sz w:val="24"/>
          <w:szCs w:val="24"/>
          <w:lang w:eastAsia="ru-RU"/>
        </w:rPr>
        <w:t>. Ассортимент дополнительного питания (буфетной продукции) должен приниматься с учетом ограничений, изложенных в приложении N 6 к настоящим Правилам.</w:t>
      </w:r>
      <w:r w:rsidRPr="0002576B">
        <w:rPr>
          <w:rFonts w:ascii="Times New Roman" w:eastAsia="Times New Roman" w:hAnsi="Times New Roman" w:cs="Times New Roman"/>
          <w:sz w:val="24"/>
          <w:szCs w:val="24"/>
          <w:lang w:eastAsia="ru-RU"/>
        </w:rPr>
        <w:br/>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r w:rsidRPr="0002576B">
        <w:rPr>
          <w:rFonts w:ascii="Times New Roman" w:eastAsia="Times New Roman" w:hAnsi="Times New Roman" w:cs="Times New Roman"/>
          <w:sz w:val="24"/>
          <w:szCs w:val="24"/>
          <w:lang w:eastAsia="ru-RU"/>
        </w:rPr>
        <w:br/>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w:t>
      </w:r>
      <w:r w:rsidR="002F0DC6">
        <w:rPr>
          <w:rFonts w:ascii="Times New Roman" w:eastAsia="Times New Roman" w:hAnsi="Times New Roman" w:cs="Times New Roman"/>
          <w:sz w:val="24"/>
          <w:szCs w:val="24"/>
          <w:lang w:eastAsia="ru-RU"/>
        </w:rPr>
        <w:t>еской выдачи пищевой продукции.</w:t>
      </w:r>
      <w:r w:rsidRPr="0002576B">
        <w:rPr>
          <w:rFonts w:ascii="Times New Roman" w:eastAsia="Times New Roman" w:hAnsi="Times New Roman" w:cs="Times New Roman"/>
          <w:sz w:val="24"/>
          <w:szCs w:val="24"/>
          <w:lang w:eastAsia="ru-RU"/>
        </w:rPr>
        <w:br/>
      </w:r>
      <w:r w:rsidR="002F0DC6">
        <w:rPr>
          <w:rFonts w:ascii="Times New Roman" w:eastAsia="Times New Roman" w:hAnsi="Times New Roman" w:cs="Times New Roman"/>
          <w:sz w:val="24"/>
          <w:szCs w:val="24"/>
          <w:lang w:eastAsia="ru-RU"/>
        </w:rPr>
        <w:t xml:space="preserve">         </w:t>
      </w:r>
      <w:r w:rsidRPr="0002576B">
        <w:rPr>
          <w:rFonts w:ascii="Times New Roman" w:eastAsia="Times New Roman" w:hAnsi="Times New Roman" w:cs="Times New Roman"/>
          <w:sz w:val="24"/>
          <w:szCs w:val="24"/>
          <w:lang w:eastAsia="ru-RU"/>
        </w:rPr>
        <w:t xml:space="preserve">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w:t>
      </w:r>
      <w:proofErr w:type="spellStart"/>
      <w:r w:rsidRPr="0002576B">
        <w:rPr>
          <w:rFonts w:ascii="Times New Roman" w:eastAsia="Times New Roman" w:hAnsi="Times New Roman" w:cs="Times New Roman"/>
          <w:sz w:val="24"/>
          <w:szCs w:val="24"/>
          <w:lang w:eastAsia="ru-RU"/>
        </w:rPr>
        <w:t>глютена</w:t>
      </w:r>
      <w:proofErr w:type="spellEnd"/>
      <w:r w:rsidRPr="0002576B">
        <w:rPr>
          <w:rFonts w:ascii="Times New Roman" w:eastAsia="Times New Roman" w:hAnsi="Times New Roman" w:cs="Times New Roman"/>
          <w:sz w:val="24"/>
          <w:szCs w:val="24"/>
          <w:lang w:eastAsia="ru-RU"/>
        </w:rPr>
        <w:t>, лактозы, сахара) при соблюдении требований к условиям хранения и срокам годности пищевой продукции, а также при наличии документов, подтверждающих ее качество и безопасность.</w:t>
      </w:r>
      <w:r w:rsidRPr="0002576B">
        <w:rPr>
          <w:rFonts w:ascii="Times New Roman" w:eastAsia="Times New Roman" w:hAnsi="Times New Roman" w:cs="Times New Roman"/>
          <w:sz w:val="24"/>
          <w:szCs w:val="24"/>
          <w:lang w:eastAsia="ru-RU"/>
        </w:rPr>
        <w:br/>
      </w:r>
      <w:r w:rsidR="002F0DC6">
        <w:rPr>
          <w:rFonts w:ascii="Times New Roman" w:eastAsia="Times New Roman" w:hAnsi="Times New Roman" w:cs="Times New Roman"/>
          <w:sz w:val="24"/>
          <w:szCs w:val="24"/>
          <w:lang w:eastAsia="ru-RU"/>
        </w:rPr>
        <w:t xml:space="preserve">        </w:t>
      </w:r>
      <w:r w:rsidRPr="0002576B">
        <w:rPr>
          <w:rFonts w:ascii="Times New Roman" w:eastAsia="Times New Roman" w:hAnsi="Times New Roman" w:cs="Times New Roman"/>
          <w:sz w:val="24"/>
          <w:szCs w:val="24"/>
          <w:lang w:eastAsia="ru-RU"/>
        </w:rPr>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r w:rsidRPr="0002576B">
        <w:rPr>
          <w:rFonts w:ascii="Times New Roman" w:eastAsia="Times New Roman" w:hAnsi="Times New Roman" w:cs="Times New Roman"/>
          <w:sz w:val="24"/>
          <w:szCs w:val="24"/>
          <w:lang w:eastAsia="ru-RU"/>
        </w:rPr>
        <w:br/>
      </w:r>
      <w:r w:rsidR="002F0DC6">
        <w:rPr>
          <w:rFonts w:ascii="Times New Roman" w:eastAsia="Times New Roman" w:hAnsi="Times New Roman" w:cs="Times New Roman"/>
          <w:sz w:val="24"/>
          <w:szCs w:val="24"/>
          <w:lang w:eastAsia="ru-RU"/>
        </w:rPr>
        <w:t xml:space="preserve">        </w:t>
      </w:r>
      <w:r w:rsidRPr="0002576B">
        <w:rPr>
          <w:rFonts w:ascii="Times New Roman" w:eastAsia="Times New Roman" w:hAnsi="Times New Roman" w:cs="Times New Roman"/>
          <w:sz w:val="24"/>
          <w:szCs w:val="24"/>
          <w:lang w:eastAsia="ru-RU"/>
        </w:rPr>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r w:rsidRPr="0002576B">
        <w:rPr>
          <w:rFonts w:ascii="Times New Roman" w:eastAsia="Times New Roman" w:hAnsi="Times New Roman" w:cs="Times New Roman"/>
          <w:sz w:val="24"/>
          <w:szCs w:val="24"/>
          <w:lang w:eastAsia="ru-RU"/>
        </w:rPr>
        <w:br/>
      </w:r>
      <w:r w:rsidRPr="0067548C">
        <w:rPr>
          <w:rFonts w:ascii="Times New Roman" w:eastAsia="Times New Roman" w:hAnsi="Times New Roman" w:cs="Times New Roman"/>
          <w:b/>
          <w:sz w:val="24"/>
          <w:szCs w:val="24"/>
          <w:lang w:eastAsia="ru-RU"/>
        </w:rPr>
        <w:t xml:space="preserve">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w:t>
      </w:r>
      <w:proofErr w:type="gramStart"/>
      <w:r w:rsidRPr="0067548C">
        <w:rPr>
          <w:rFonts w:ascii="Times New Roman" w:eastAsia="Times New Roman" w:hAnsi="Times New Roman" w:cs="Times New Roman"/>
          <w:b/>
          <w:sz w:val="24"/>
          <w:szCs w:val="24"/>
          <w:lang w:eastAsia="ru-RU"/>
        </w:rPr>
        <w:t>требований:</w:t>
      </w:r>
      <w:r w:rsidRPr="0067548C">
        <w:rPr>
          <w:rFonts w:ascii="Times New Roman" w:eastAsia="Times New Roman" w:hAnsi="Times New Roman" w:cs="Times New Roman"/>
          <w:b/>
          <w:sz w:val="24"/>
          <w:szCs w:val="24"/>
          <w:lang w:eastAsia="ru-RU"/>
        </w:rPr>
        <w:br/>
      </w:r>
      <w:r w:rsidRPr="0002576B">
        <w:rPr>
          <w:rFonts w:ascii="Times New Roman" w:eastAsia="Times New Roman" w:hAnsi="Times New Roman" w:cs="Times New Roman"/>
          <w:sz w:val="24"/>
          <w:szCs w:val="24"/>
          <w:lang w:eastAsia="ru-RU"/>
        </w:rPr>
        <w:t>8.4.1</w:t>
      </w:r>
      <w:proofErr w:type="gramEnd"/>
      <w:r w:rsidRPr="0002576B">
        <w:rPr>
          <w:rFonts w:ascii="Times New Roman" w:eastAsia="Times New Roman" w:hAnsi="Times New Roman" w:cs="Times New Roman"/>
          <w:sz w:val="24"/>
          <w:szCs w:val="24"/>
          <w:lang w:eastAsia="ru-RU"/>
        </w:rPr>
        <w:t>.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w:t>
      </w:r>
      <w:r w:rsidRPr="0002576B">
        <w:rPr>
          <w:rFonts w:ascii="Times New Roman" w:eastAsia="Times New Roman" w:hAnsi="Times New Roman" w:cs="Times New Roman"/>
          <w:noProof/>
          <w:sz w:val="24"/>
          <w:szCs w:val="24"/>
          <w:lang w:eastAsia="ru-RU"/>
        </w:rPr>
        <mc:AlternateContent>
          <mc:Choice Requires="wps">
            <w:drawing>
              <wp:inline distT="0" distB="0" distL="0" distR="0" wp14:anchorId="6B6E90D0" wp14:editId="486BF78F">
                <wp:extent cx="161925" cy="219075"/>
                <wp:effectExtent l="0" t="0" r="0" b="0"/>
                <wp:docPr id="6" name="AutoShape 39"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466D31" id="AutoShape 39" o:spid="_x0000_s1026" alt="СанПиН 2.3/2.4.3590-20 Санитарно-эпидемиологические требования к организации общественного питания населения"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" filled="f" stroked="f">
                <o:lock v:ext="edit" aspectratio="t"/>
                <w10:anchorlock/>
              </v:rect>
            </w:pict>
          </mc:Fallback>
        </mc:AlternateContent>
      </w:r>
      <w:r w:rsidRPr="0002576B">
        <w:rPr>
          <w:rFonts w:ascii="Times New Roman" w:eastAsia="Times New Roman" w:hAnsi="Times New Roman" w:cs="Times New Roman"/>
          <w:sz w:val="24"/>
          <w:szCs w:val="24"/>
          <w:lang w:eastAsia="ru-RU"/>
        </w:rPr>
        <w:t>.</w:t>
      </w:r>
      <w:r w:rsidRPr="0002576B">
        <w:rPr>
          <w:rFonts w:ascii="Times New Roman" w:eastAsia="Times New Roman" w:hAnsi="Times New Roman" w:cs="Times New Roman"/>
          <w:sz w:val="24"/>
          <w:szCs w:val="24"/>
          <w:lang w:eastAsia="ru-RU"/>
        </w:rPr>
        <w:br/>
        <w:t>________________</w:t>
      </w:r>
      <w:r w:rsidRPr="0002576B">
        <w:rPr>
          <w:rFonts w:ascii="Times New Roman" w:eastAsia="Times New Roman" w:hAnsi="Times New Roman" w:cs="Times New Roman"/>
          <w:sz w:val="24"/>
          <w:szCs w:val="24"/>
          <w:lang w:eastAsia="ru-RU"/>
        </w:rPr>
        <w:br/>
      </w:r>
      <w:r w:rsidRPr="0002576B">
        <w:rPr>
          <w:rFonts w:ascii="Times New Roman" w:eastAsia="Times New Roman" w:hAnsi="Times New Roman" w:cs="Times New Roman"/>
          <w:noProof/>
          <w:sz w:val="24"/>
          <w:szCs w:val="24"/>
          <w:lang w:eastAsia="ru-RU"/>
        </w:rPr>
        <mc:AlternateContent>
          <mc:Choice Requires="wps">
            <w:drawing>
              <wp:inline distT="0" distB="0" distL="0" distR="0" wp14:anchorId="0BB65C60" wp14:editId="1B2F1590">
                <wp:extent cx="161925" cy="219075"/>
                <wp:effectExtent l="0" t="0" r="0" b="0"/>
                <wp:docPr id="5" name="AutoShape 40"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AC8D9F" id="AutoShape 40" o:spid="_x0000_s1026" alt="СанПиН 2.3/2.4.3590-20 Санитарно-эпидемиологические требования к организации общественного питания населения"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" filled="f" stroked="f">
                <o:lock v:ext="edit" aspectratio="t"/>
                <w10:anchorlock/>
              </v:rect>
            </w:pict>
          </mc:Fallback>
        </mc:AlternateContent>
      </w:r>
      <w:hyperlink r:id="rId79" w:history="1">
        <w:r w:rsidRPr="0002576B">
          <w:rPr>
            <w:rFonts w:ascii="Times New Roman" w:eastAsia="Times New Roman" w:hAnsi="Times New Roman" w:cs="Times New Roman"/>
            <w:color w:val="0000FF"/>
            <w:sz w:val="24"/>
            <w:szCs w:val="24"/>
            <w:u w:val="single"/>
            <w:lang w:eastAsia="ru-RU"/>
          </w:rPr>
          <w:t>СанПиН 2.1.4.1074-01</w:t>
        </w:r>
      </w:hyperlink>
      <w:r w:rsidRPr="0002576B">
        <w:rPr>
          <w:rFonts w:ascii="Times New Roman" w:eastAsia="Times New Roman" w:hAnsi="Times New Roman" w:cs="Times New Roman"/>
          <w:sz w:val="24"/>
          <w:szCs w:val="24"/>
          <w:lang w:eastAsia="ru-RU"/>
        </w:rPr>
        <w:t xml:space="preserve">; </w:t>
      </w:r>
      <w:hyperlink r:id="rId80" w:history="1">
        <w:r w:rsidRPr="0002576B">
          <w:rPr>
            <w:rFonts w:ascii="Times New Roman" w:eastAsia="Times New Roman" w:hAnsi="Times New Roman" w:cs="Times New Roman"/>
            <w:color w:val="0000FF"/>
            <w:sz w:val="24"/>
            <w:szCs w:val="24"/>
            <w:u w:val="single"/>
            <w:lang w:eastAsia="ru-RU"/>
          </w:rPr>
          <w:t xml:space="preserve">Технический регламент Таможенного союза "О безопасности </w:t>
        </w:r>
        <w:r w:rsidRPr="0002576B">
          <w:rPr>
            <w:rFonts w:ascii="Times New Roman" w:eastAsia="Times New Roman" w:hAnsi="Times New Roman" w:cs="Times New Roman"/>
            <w:color w:val="0000FF"/>
            <w:sz w:val="24"/>
            <w:szCs w:val="24"/>
            <w:u w:val="single"/>
            <w:lang w:eastAsia="ru-RU"/>
          </w:rPr>
          <w:lastRenderedPageBreak/>
          <w:t>упакованной питьевой воды, включая природную минеральную воду" (TP ЕАЭС 044/2017)</w:t>
        </w:r>
      </w:hyperlink>
      <w:r w:rsidRPr="0002576B">
        <w:rPr>
          <w:rFonts w:ascii="Times New Roman" w:eastAsia="Times New Roman" w:hAnsi="Times New Roman" w:cs="Times New Roman"/>
          <w:sz w:val="24"/>
          <w:szCs w:val="24"/>
          <w:lang w:eastAsia="ru-RU"/>
        </w:rPr>
        <w:t xml:space="preserve">, принятый </w:t>
      </w:r>
      <w:hyperlink r:id="rId81" w:history="1">
        <w:r w:rsidRPr="0002576B">
          <w:rPr>
            <w:rFonts w:ascii="Times New Roman" w:eastAsia="Times New Roman" w:hAnsi="Times New Roman" w:cs="Times New Roman"/>
            <w:color w:val="0000FF"/>
            <w:sz w:val="24"/>
            <w:szCs w:val="24"/>
            <w:u w:val="single"/>
            <w:lang w:eastAsia="ru-RU"/>
          </w:rPr>
          <w:t>решением Совета Евразийской экономической комиссии от 23.06.2017 N 45</w:t>
        </w:r>
      </w:hyperlink>
      <w:r w:rsidRPr="0002576B">
        <w:rPr>
          <w:rFonts w:ascii="Times New Roman" w:eastAsia="Times New Roman" w:hAnsi="Times New Roman" w:cs="Times New Roman"/>
          <w:sz w:val="24"/>
          <w:szCs w:val="24"/>
          <w:lang w:eastAsia="ru-RU"/>
        </w:rPr>
        <w:t xml:space="preserve"> (Официальный сайт Евразийского экономического союза http://www.eaeunion.org/, 05.09.2017). Является обязательным для Российской Федерации в соответствии с </w:t>
      </w:r>
      <w:hyperlink r:id="rId82" w:history="1">
        <w:r w:rsidRPr="0002576B">
          <w:rPr>
            <w:rFonts w:ascii="Times New Roman" w:eastAsia="Times New Roman" w:hAnsi="Times New Roman" w:cs="Times New Roman"/>
            <w:color w:val="0000FF"/>
            <w:sz w:val="24"/>
            <w:szCs w:val="24"/>
            <w:u w:val="single"/>
            <w:lang w:eastAsia="ru-RU"/>
          </w:rPr>
          <w:t>Договором о Евразийской экономической комиссии от 18.11.2011</w:t>
        </w:r>
      </w:hyperlink>
      <w:r w:rsidRPr="0002576B">
        <w:rPr>
          <w:rFonts w:ascii="Times New Roman" w:eastAsia="Times New Roman" w:hAnsi="Times New Roman" w:cs="Times New Roman"/>
          <w:sz w:val="24"/>
          <w:szCs w:val="24"/>
          <w:lang w:eastAsia="ru-RU"/>
        </w:rPr>
        <w:t xml:space="preserve">, ратифицированным </w:t>
      </w:r>
      <w:hyperlink r:id="rId83" w:history="1">
        <w:r w:rsidRPr="0002576B">
          <w:rPr>
            <w:rFonts w:ascii="Times New Roman" w:eastAsia="Times New Roman" w:hAnsi="Times New Roman" w:cs="Times New Roman"/>
            <w:color w:val="0000FF"/>
            <w:sz w:val="24"/>
            <w:szCs w:val="24"/>
            <w:u w:val="single"/>
            <w:lang w:eastAsia="ru-RU"/>
          </w:rPr>
          <w:t>Федеральным законом от 01.12.2011 N 374-ФЗ "О ратификации Договора о Евразийской экономической комиссии"</w:t>
        </w:r>
      </w:hyperlink>
      <w:r w:rsidRPr="0002576B">
        <w:rPr>
          <w:rFonts w:ascii="Times New Roman" w:eastAsia="Times New Roman" w:hAnsi="Times New Roman" w:cs="Times New Roman"/>
          <w:sz w:val="24"/>
          <w:szCs w:val="24"/>
          <w:lang w:eastAsia="ru-RU"/>
        </w:rPr>
        <w:t xml:space="preserve"> (Собрание законодательства Российской Федерации, 2011, N 49, ст.7052); а также </w:t>
      </w:r>
      <w:hyperlink r:id="rId84" w:history="1">
        <w:r w:rsidRPr="0002576B">
          <w:rPr>
            <w:rFonts w:ascii="Times New Roman" w:eastAsia="Times New Roman" w:hAnsi="Times New Roman" w:cs="Times New Roman"/>
            <w:color w:val="0000FF"/>
            <w:sz w:val="24"/>
            <w:szCs w:val="24"/>
            <w:u w:val="single"/>
            <w:lang w:eastAsia="ru-RU"/>
          </w:rPr>
          <w:t>Договором о Евразийском экономическом союзе от 29.05.2014</w:t>
        </w:r>
      </w:hyperlink>
      <w:r w:rsidRPr="0002576B">
        <w:rPr>
          <w:rFonts w:ascii="Times New Roman" w:eastAsia="Times New Roman" w:hAnsi="Times New Roman" w:cs="Times New Roman"/>
          <w:sz w:val="24"/>
          <w:szCs w:val="24"/>
          <w:lang w:eastAsia="ru-RU"/>
        </w:rPr>
        <w:t xml:space="preserve">, ратифицированным </w:t>
      </w:r>
      <w:hyperlink r:id="rId85" w:history="1">
        <w:r w:rsidRPr="0002576B">
          <w:rPr>
            <w:rFonts w:ascii="Times New Roman" w:eastAsia="Times New Roman" w:hAnsi="Times New Roman" w:cs="Times New Roman"/>
            <w:color w:val="0000FF"/>
            <w:sz w:val="24"/>
            <w:szCs w:val="24"/>
            <w:u w:val="single"/>
            <w:lang w:eastAsia="ru-RU"/>
          </w:rPr>
          <w:t>Федеральным законом от 03.10.2014 N 279-ФЗ "О ратификации Договора о Евразийском экономическом союзе"</w:t>
        </w:r>
      </w:hyperlink>
      <w:r w:rsidRPr="0002576B">
        <w:rPr>
          <w:rFonts w:ascii="Times New Roman" w:eastAsia="Times New Roman" w:hAnsi="Times New Roman" w:cs="Times New Roman"/>
          <w:sz w:val="24"/>
          <w:szCs w:val="24"/>
          <w:lang w:eastAsia="ru-RU"/>
        </w:rPr>
        <w:t xml:space="preserve"> (Собрание законодательства Российской Федерации, 2014, N 40, ст.5310) (далее - Технический регламент Евразийского экономического союза ТР ЕАЭС 044/2017).</w:t>
      </w:r>
      <w:r w:rsidRPr="0002576B">
        <w:rPr>
          <w:rFonts w:ascii="Times New Roman" w:eastAsia="Times New Roman" w:hAnsi="Times New Roman" w:cs="Times New Roman"/>
          <w:sz w:val="24"/>
          <w:szCs w:val="24"/>
          <w:lang w:eastAsia="ru-RU"/>
        </w:rPr>
        <w:br/>
        <w:t>8.4.2.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w:t>
      </w:r>
      <w:r w:rsidRPr="0002576B">
        <w:rPr>
          <w:rFonts w:ascii="Times New Roman" w:eastAsia="Times New Roman" w:hAnsi="Times New Roman" w:cs="Times New Roman"/>
          <w:sz w:val="24"/>
          <w:szCs w:val="24"/>
          <w:lang w:eastAsia="ru-RU"/>
        </w:rPr>
        <w:br/>
      </w:r>
      <w:r w:rsidR="002F0DC6">
        <w:rPr>
          <w:rFonts w:ascii="Times New Roman" w:eastAsia="Times New Roman" w:hAnsi="Times New Roman" w:cs="Times New Roman"/>
          <w:sz w:val="24"/>
          <w:szCs w:val="24"/>
          <w:lang w:eastAsia="ru-RU"/>
        </w:rPr>
        <w:t xml:space="preserve">        </w:t>
      </w:r>
      <w:r w:rsidRPr="0002576B">
        <w:rPr>
          <w:rFonts w:ascii="Times New Roman" w:eastAsia="Times New Roman" w:hAnsi="Times New Roman" w:cs="Times New Roman"/>
          <w:sz w:val="24"/>
          <w:szCs w:val="24"/>
          <w:lang w:eastAsia="ru-RU"/>
        </w:rPr>
        <w:t>Чаша фонтанчика должна ежедневно обрабатываться с применением моющих и дезинфицирующих средств.</w:t>
      </w:r>
      <w:r w:rsidRPr="0002576B">
        <w:rPr>
          <w:rFonts w:ascii="Times New Roman" w:eastAsia="Times New Roman" w:hAnsi="Times New Roman" w:cs="Times New Roman"/>
          <w:sz w:val="24"/>
          <w:szCs w:val="24"/>
          <w:lang w:eastAsia="ru-RU"/>
        </w:rPr>
        <w:br/>
        <w:t>8.4.3.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r w:rsidRPr="0002576B">
        <w:rPr>
          <w:rFonts w:ascii="Times New Roman" w:eastAsia="Times New Roman" w:hAnsi="Times New Roman" w:cs="Times New Roman"/>
          <w:sz w:val="24"/>
          <w:szCs w:val="24"/>
          <w:lang w:eastAsia="ru-RU"/>
        </w:rPr>
        <w:br/>
        <w:t>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r w:rsidRPr="0002576B">
        <w:rPr>
          <w:rFonts w:ascii="Times New Roman" w:eastAsia="Times New Roman" w:hAnsi="Times New Roman" w:cs="Times New Roman"/>
          <w:noProof/>
          <w:sz w:val="24"/>
          <w:szCs w:val="24"/>
          <w:lang w:eastAsia="ru-RU"/>
        </w:rPr>
        <mc:AlternateContent>
          <mc:Choice Requires="wps">
            <w:drawing>
              <wp:inline distT="0" distB="0" distL="0" distR="0" wp14:anchorId="6E02760F" wp14:editId="4D8C4986">
                <wp:extent cx="152400" cy="219075"/>
                <wp:effectExtent l="0" t="0" r="0" b="0"/>
                <wp:docPr id="4" name="AutoShape 41"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A13671" id="AutoShape 41"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5M8JlFsDAACB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02576B">
        <w:rPr>
          <w:rFonts w:ascii="Times New Roman" w:eastAsia="Times New Roman" w:hAnsi="Times New Roman" w:cs="Times New Roman"/>
          <w:sz w:val="24"/>
          <w:szCs w:val="24"/>
          <w:lang w:eastAsia="ru-RU"/>
        </w:rPr>
        <w:t>.</w:t>
      </w:r>
      <w:r w:rsidRPr="0002576B">
        <w:rPr>
          <w:rFonts w:ascii="Times New Roman" w:eastAsia="Times New Roman" w:hAnsi="Times New Roman" w:cs="Times New Roman"/>
          <w:sz w:val="24"/>
          <w:szCs w:val="24"/>
          <w:lang w:eastAsia="ru-RU"/>
        </w:rPr>
        <w:br/>
        <w:t>________________</w:t>
      </w:r>
      <w:r w:rsidRPr="0002576B">
        <w:rPr>
          <w:rFonts w:ascii="Times New Roman" w:eastAsia="Times New Roman" w:hAnsi="Times New Roman" w:cs="Times New Roman"/>
          <w:sz w:val="24"/>
          <w:szCs w:val="24"/>
          <w:lang w:eastAsia="ru-RU"/>
        </w:rPr>
        <w:br/>
      </w:r>
      <w:r w:rsidRPr="0002576B">
        <w:rPr>
          <w:rFonts w:ascii="Times New Roman" w:eastAsia="Times New Roman" w:hAnsi="Times New Roman" w:cs="Times New Roman"/>
          <w:noProof/>
          <w:sz w:val="24"/>
          <w:szCs w:val="24"/>
          <w:lang w:eastAsia="ru-RU"/>
        </w:rPr>
        <mc:AlternateContent>
          <mc:Choice Requires="wps">
            <w:drawing>
              <wp:inline distT="0" distB="0" distL="0" distR="0" wp14:anchorId="6F781D93" wp14:editId="7D52644F">
                <wp:extent cx="152400" cy="219075"/>
                <wp:effectExtent l="0" t="0" r="0" b="0"/>
                <wp:docPr id="3" name="AutoShape 42"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3C555B" id="AutoShape 42"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Fz0WwMAAIE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L3Bc9FsDAACBBgAADgAAAAAA&#10;AAAAAAAAAAAuAgAAZHJzL2Uyb0RvYy54bWxQSwECLQAUAAYACAAAACEAQFqrMtsAAAADAQAADwAA&#10;AAAAAAAAAAAAAAC1BQAAZHJzL2Rvd25yZXYueG1sUEsFBgAAAAAEAAQA8wAAAL0GAAAAAA==&#10;" filled="f" stroked="f">
                <o:lock v:ext="edit" aspectratio="t"/>
                <w10:anchorlock/>
              </v:rect>
            </w:pict>
          </mc:Fallback>
        </mc:AlternateContent>
      </w:r>
      <w:hyperlink r:id="rId86" w:history="1">
        <w:r w:rsidRPr="0002576B">
          <w:rPr>
            <w:rFonts w:ascii="Times New Roman" w:eastAsia="Times New Roman" w:hAnsi="Times New Roman" w:cs="Times New Roman"/>
            <w:color w:val="0000FF"/>
            <w:sz w:val="24"/>
            <w:szCs w:val="24"/>
            <w:u w:val="single"/>
            <w:lang w:eastAsia="ru-RU"/>
          </w:rPr>
          <w:t>Технический регламент Евразийского экономического союза ТР ЕАЭС 044/2017</w:t>
        </w:r>
      </w:hyperlink>
      <w:r w:rsidRPr="0002576B">
        <w:rPr>
          <w:rFonts w:ascii="Times New Roman" w:eastAsia="Times New Roman" w:hAnsi="Times New Roman" w:cs="Times New Roman"/>
          <w:sz w:val="24"/>
          <w:szCs w:val="24"/>
          <w:lang w:eastAsia="ru-RU"/>
        </w:rPr>
        <w:t xml:space="preserve">; </w:t>
      </w:r>
      <w:hyperlink r:id="rId87" w:history="1">
        <w:r w:rsidRPr="0002576B">
          <w:rPr>
            <w:rFonts w:ascii="Times New Roman" w:eastAsia="Times New Roman" w:hAnsi="Times New Roman" w:cs="Times New Roman"/>
            <w:color w:val="0000FF"/>
            <w:sz w:val="24"/>
            <w:szCs w:val="24"/>
            <w:u w:val="single"/>
            <w:lang w:eastAsia="ru-RU"/>
          </w:rPr>
          <w:t>Технический регламент Таможенного союза ТР ТС 022/2011</w:t>
        </w:r>
      </w:hyperlink>
      <w:r w:rsidRPr="0002576B">
        <w:rPr>
          <w:rFonts w:ascii="Times New Roman" w:eastAsia="Times New Roman" w:hAnsi="Times New Roman" w:cs="Times New Roman"/>
          <w:sz w:val="24"/>
          <w:szCs w:val="24"/>
          <w:lang w:eastAsia="ru-RU"/>
        </w:rPr>
        <w:t>.</w:t>
      </w:r>
      <w:r w:rsidRPr="0002576B">
        <w:rPr>
          <w:rFonts w:ascii="Times New Roman" w:eastAsia="Times New Roman" w:hAnsi="Times New Roman" w:cs="Times New Roman"/>
          <w:sz w:val="24"/>
          <w:szCs w:val="24"/>
          <w:lang w:eastAsia="ru-RU"/>
        </w:rPr>
        <w:br/>
        <w:t>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r w:rsidRPr="0002576B">
        <w:rPr>
          <w:rFonts w:ascii="Times New Roman" w:eastAsia="Times New Roman" w:hAnsi="Times New Roman" w:cs="Times New Roman"/>
          <w:sz w:val="24"/>
          <w:szCs w:val="24"/>
          <w:lang w:eastAsia="ru-RU"/>
        </w:rPr>
        <w:br/>
        <w:t xml:space="preserve">8.4.5. Допускается организация питьевого режима с использованием кипяченой питьевой воды, при условии соблюдения следующих </w:t>
      </w:r>
      <w:proofErr w:type="gramStart"/>
      <w:r w:rsidRPr="0002576B">
        <w:rPr>
          <w:rFonts w:ascii="Times New Roman" w:eastAsia="Times New Roman" w:hAnsi="Times New Roman" w:cs="Times New Roman"/>
          <w:sz w:val="24"/>
          <w:szCs w:val="24"/>
          <w:lang w:eastAsia="ru-RU"/>
        </w:rPr>
        <w:t>требований:</w:t>
      </w:r>
      <w:r w:rsidRPr="0002576B">
        <w:rPr>
          <w:rFonts w:ascii="Times New Roman" w:eastAsia="Times New Roman" w:hAnsi="Times New Roman" w:cs="Times New Roman"/>
          <w:sz w:val="24"/>
          <w:szCs w:val="24"/>
          <w:lang w:eastAsia="ru-RU"/>
        </w:rPr>
        <w:br/>
      </w:r>
      <w:r w:rsidR="0067548C">
        <w:rPr>
          <w:rFonts w:ascii="Times New Roman" w:eastAsia="Times New Roman" w:hAnsi="Times New Roman" w:cs="Times New Roman"/>
          <w:sz w:val="24"/>
          <w:szCs w:val="24"/>
          <w:lang w:eastAsia="ru-RU"/>
        </w:rPr>
        <w:t>-</w:t>
      </w:r>
      <w:proofErr w:type="gramEnd"/>
      <w:r w:rsidRPr="0002576B">
        <w:rPr>
          <w:rFonts w:ascii="Times New Roman" w:eastAsia="Times New Roman" w:hAnsi="Times New Roman" w:cs="Times New Roman"/>
          <w:sz w:val="24"/>
          <w:szCs w:val="24"/>
          <w:lang w:eastAsia="ru-RU"/>
        </w:rPr>
        <w:t>кипятить воду нужно не менее 5 минут;</w:t>
      </w:r>
      <w:r w:rsidRPr="0002576B">
        <w:rPr>
          <w:rFonts w:ascii="Times New Roman" w:eastAsia="Times New Roman" w:hAnsi="Times New Roman" w:cs="Times New Roman"/>
          <w:sz w:val="24"/>
          <w:szCs w:val="24"/>
          <w:lang w:eastAsia="ru-RU"/>
        </w:rPr>
        <w:br/>
      </w:r>
      <w:r w:rsidR="0067548C">
        <w:rPr>
          <w:rFonts w:ascii="Times New Roman" w:eastAsia="Times New Roman" w:hAnsi="Times New Roman" w:cs="Times New Roman"/>
          <w:sz w:val="24"/>
          <w:szCs w:val="24"/>
          <w:lang w:eastAsia="ru-RU"/>
        </w:rPr>
        <w:t>-</w:t>
      </w:r>
      <w:r w:rsidRPr="0002576B">
        <w:rPr>
          <w:rFonts w:ascii="Times New Roman" w:eastAsia="Times New Roman" w:hAnsi="Times New Roman" w:cs="Times New Roman"/>
          <w:sz w:val="24"/>
          <w:szCs w:val="24"/>
          <w:lang w:eastAsia="ru-RU"/>
        </w:rPr>
        <w:t>до раздачи детям кипяченая вода должна быть охлаждена до комнатной температуры непосредственно в емкости, где она кипятилась;</w:t>
      </w:r>
      <w:r w:rsidRPr="0002576B">
        <w:rPr>
          <w:rFonts w:ascii="Times New Roman" w:eastAsia="Times New Roman" w:hAnsi="Times New Roman" w:cs="Times New Roman"/>
          <w:sz w:val="24"/>
          <w:szCs w:val="24"/>
          <w:lang w:eastAsia="ru-RU"/>
        </w:rPr>
        <w:br/>
      </w:r>
      <w:r w:rsidR="0067548C">
        <w:rPr>
          <w:rFonts w:ascii="Times New Roman" w:eastAsia="Times New Roman" w:hAnsi="Times New Roman" w:cs="Times New Roman"/>
          <w:sz w:val="24"/>
          <w:szCs w:val="24"/>
          <w:lang w:eastAsia="ru-RU"/>
        </w:rPr>
        <w:t>-</w:t>
      </w:r>
      <w:r w:rsidRPr="0002576B">
        <w:rPr>
          <w:rFonts w:ascii="Times New Roman" w:eastAsia="Times New Roman" w:hAnsi="Times New Roman" w:cs="Times New Roman"/>
          <w:sz w:val="24"/>
          <w:szCs w:val="24"/>
          <w:lang w:eastAsia="ru-RU"/>
        </w:rP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r w:rsidRPr="0002576B">
        <w:rPr>
          <w:rFonts w:ascii="Times New Roman" w:eastAsia="Times New Roman" w:hAnsi="Times New Roman" w:cs="Times New Roman"/>
          <w:sz w:val="24"/>
          <w:szCs w:val="24"/>
          <w:lang w:eastAsia="ru-RU"/>
        </w:rPr>
        <w:br/>
        <w:t>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r w:rsidRPr="0002576B">
        <w:rPr>
          <w:rFonts w:ascii="Times New Roman" w:eastAsia="Times New Roman" w:hAnsi="Times New Roman" w:cs="Times New Roman"/>
          <w:sz w:val="24"/>
          <w:szCs w:val="24"/>
          <w:lang w:eastAsia="ru-RU"/>
        </w:rPr>
        <w:br/>
      </w:r>
      <w:r w:rsidRPr="0067548C">
        <w:rPr>
          <w:rFonts w:ascii="Times New Roman" w:eastAsia="Times New Roman" w:hAnsi="Times New Roman" w:cs="Times New Roman"/>
          <w:b/>
          <w:sz w:val="24"/>
          <w:szCs w:val="24"/>
          <w:lang w:eastAsia="ru-RU"/>
        </w:rPr>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r w:rsidRPr="0067548C">
        <w:rPr>
          <w:rFonts w:ascii="Times New Roman" w:eastAsia="Times New Roman" w:hAnsi="Times New Roman" w:cs="Times New Roman"/>
          <w:b/>
          <w:sz w:val="24"/>
          <w:szCs w:val="24"/>
          <w:lang w:eastAsia="ru-RU"/>
        </w:rPr>
        <w:br/>
      </w:r>
      <w:r w:rsidRPr="0002576B">
        <w:rPr>
          <w:rFonts w:ascii="Times New Roman" w:eastAsia="Times New Roman" w:hAnsi="Times New Roman" w:cs="Times New Roman"/>
          <w:sz w:val="24"/>
          <w:szCs w:val="24"/>
          <w:lang w:eastAsia="ru-RU"/>
        </w:rPr>
        <w:t xml:space="preserve">8.5.1. 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w:t>
      </w:r>
      <w:r w:rsidRPr="0002576B">
        <w:rPr>
          <w:rFonts w:ascii="Times New Roman" w:eastAsia="Times New Roman" w:hAnsi="Times New Roman" w:cs="Times New Roman"/>
          <w:sz w:val="24"/>
          <w:szCs w:val="24"/>
          <w:lang w:eastAsia="ru-RU"/>
        </w:rPr>
        <w:lastRenderedPageBreak/>
        <w:t>заболевания в соответствии с установленными Минздравом России требованиями</w:t>
      </w:r>
      <w:r w:rsidRPr="0002576B">
        <w:rPr>
          <w:rFonts w:ascii="Times New Roman" w:eastAsia="Times New Roman" w:hAnsi="Times New Roman" w:cs="Times New Roman"/>
          <w:noProof/>
          <w:sz w:val="24"/>
          <w:szCs w:val="24"/>
          <w:lang w:eastAsia="ru-RU"/>
        </w:rPr>
        <mc:AlternateContent>
          <mc:Choice Requires="wps">
            <w:drawing>
              <wp:inline distT="0" distB="0" distL="0" distR="0" wp14:anchorId="6E13819E" wp14:editId="0EB30C47">
                <wp:extent cx="161925" cy="219075"/>
                <wp:effectExtent l="0" t="0" r="0" b="0"/>
                <wp:docPr id="2" name="AutoShape 43"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00EA4E" id="AutoShape 43" o:spid="_x0000_s1026" alt="СанПиН 2.3/2.4.3590-20 Санитарно-эпидемиологические требования к организации общественного питания населения"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" filled="f" stroked="f">
                <o:lock v:ext="edit" aspectratio="t"/>
                <w10:anchorlock/>
              </v:rect>
            </w:pict>
          </mc:Fallback>
        </mc:AlternateContent>
      </w:r>
      <w:r w:rsidRPr="0002576B">
        <w:rPr>
          <w:rFonts w:ascii="Times New Roman" w:eastAsia="Times New Roman" w:hAnsi="Times New Roman" w:cs="Times New Roman"/>
          <w:sz w:val="24"/>
          <w:szCs w:val="24"/>
          <w:lang w:eastAsia="ru-RU"/>
        </w:rPr>
        <w:t>.</w:t>
      </w:r>
      <w:r w:rsidRPr="0002576B">
        <w:rPr>
          <w:rFonts w:ascii="Times New Roman" w:eastAsia="Times New Roman" w:hAnsi="Times New Roman" w:cs="Times New Roman"/>
          <w:sz w:val="24"/>
          <w:szCs w:val="24"/>
          <w:lang w:eastAsia="ru-RU"/>
        </w:rPr>
        <w:br/>
        <w:t>________________</w:t>
      </w:r>
      <w:r w:rsidRPr="0002576B">
        <w:rPr>
          <w:rFonts w:ascii="Times New Roman" w:eastAsia="Times New Roman" w:hAnsi="Times New Roman" w:cs="Times New Roman"/>
          <w:sz w:val="24"/>
          <w:szCs w:val="24"/>
          <w:lang w:eastAsia="ru-RU"/>
        </w:rPr>
        <w:br/>
      </w:r>
      <w:r w:rsidRPr="0002576B">
        <w:rPr>
          <w:rFonts w:ascii="Times New Roman" w:eastAsia="Times New Roman" w:hAnsi="Times New Roman" w:cs="Times New Roman"/>
          <w:noProof/>
          <w:sz w:val="24"/>
          <w:szCs w:val="24"/>
          <w:lang w:eastAsia="ru-RU"/>
        </w:rPr>
        <mc:AlternateContent>
          <mc:Choice Requires="wps">
            <w:drawing>
              <wp:inline distT="0" distB="0" distL="0" distR="0" wp14:anchorId="7D6075EB" wp14:editId="5815A222">
                <wp:extent cx="161925" cy="219075"/>
                <wp:effectExtent l="0" t="0" r="0" b="0"/>
                <wp:docPr id="1" name="AutoShape 44"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7B222C" id="AutoShape 44" o:spid="_x0000_s1026" alt="СанПиН 2.3/2.4.3590-20 Санитарно-эпидемиологические требования к организации общественного питания населения"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" filled="f" stroked="f">
                <o:lock v:ext="edit" aspectratio="t"/>
                <w10:anchorlock/>
              </v:rect>
            </w:pict>
          </mc:Fallback>
        </mc:AlternateContent>
      </w:r>
      <w:hyperlink r:id="rId88" w:history="1">
        <w:r w:rsidRPr="0002576B">
          <w:rPr>
            <w:rFonts w:ascii="Times New Roman" w:eastAsia="Times New Roman" w:hAnsi="Times New Roman" w:cs="Times New Roman"/>
            <w:color w:val="0000FF"/>
            <w:sz w:val="24"/>
            <w:szCs w:val="24"/>
            <w:u w:val="single"/>
            <w:lang w:eastAsia="ru-RU"/>
          </w:rPr>
          <w:t>Приказ Минздрава России N 330</w:t>
        </w:r>
      </w:hyperlink>
      <w:r w:rsidRPr="0002576B">
        <w:rPr>
          <w:rFonts w:ascii="Times New Roman" w:eastAsia="Times New Roman" w:hAnsi="Times New Roman" w:cs="Times New Roman"/>
          <w:sz w:val="24"/>
          <w:szCs w:val="24"/>
          <w:lang w:eastAsia="ru-RU"/>
        </w:rPr>
        <w:t xml:space="preserve">; </w:t>
      </w:r>
      <w:hyperlink r:id="rId89" w:history="1">
        <w:r w:rsidRPr="0002576B">
          <w:rPr>
            <w:rFonts w:ascii="Times New Roman" w:eastAsia="Times New Roman" w:hAnsi="Times New Roman" w:cs="Times New Roman"/>
            <w:color w:val="0000FF"/>
            <w:sz w:val="24"/>
            <w:szCs w:val="24"/>
            <w:u w:val="single"/>
            <w:lang w:eastAsia="ru-RU"/>
          </w:rPr>
          <w:t>приказ Минздрава России от 23.09.2020 N 1008н "Об утверждении порядка обеспечения пациентов лечебным питанием"</w:t>
        </w:r>
      </w:hyperlink>
      <w:r w:rsidRPr="0002576B">
        <w:rPr>
          <w:rFonts w:ascii="Times New Roman" w:eastAsia="Times New Roman" w:hAnsi="Times New Roman" w:cs="Times New Roman"/>
          <w:sz w:val="24"/>
          <w:szCs w:val="24"/>
          <w:lang w:eastAsia="ru-RU"/>
        </w:rPr>
        <w:t xml:space="preserve"> (зарегистрирован в Минюсте России 30.09.2020, регистрационный N 60137).</w:t>
      </w:r>
      <w:r w:rsidRPr="0002576B">
        <w:rPr>
          <w:rFonts w:ascii="Times New Roman" w:eastAsia="Times New Roman" w:hAnsi="Times New Roman" w:cs="Times New Roman"/>
          <w:sz w:val="24"/>
          <w:szCs w:val="24"/>
          <w:lang w:eastAsia="ru-RU"/>
        </w:rPr>
        <w:br/>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r w:rsidRPr="0002576B">
        <w:rPr>
          <w:rFonts w:ascii="Times New Roman" w:eastAsia="Times New Roman" w:hAnsi="Times New Roman" w:cs="Times New Roman"/>
          <w:sz w:val="24"/>
          <w:szCs w:val="24"/>
          <w:lang w:eastAsia="ru-RU"/>
        </w:rPr>
        <w:br/>
        <w:t>8.6.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r w:rsidRPr="0002576B">
        <w:rPr>
          <w:rFonts w:ascii="Times New Roman" w:eastAsia="Times New Roman" w:hAnsi="Times New Roman" w:cs="Times New Roman"/>
          <w:sz w:val="24"/>
          <w:szCs w:val="24"/>
          <w:lang w:eastAsia="ru-RU"/>
        </w:rPr>
        <w:br/>
        <w:t>8.6.1. Допускается осуществлять питание детей в одном помещении (кухне), предназначенном как для приготовления пищи, так и для ее приема.</w:t>
      </w:r>
      <w:r w:rsidRPr="0002576B">
        <w:rPr>
          <w:rFonts w:ascii="Times New Roman" w:eastAsia="Times New Roman" w:hAnsi="Times New Roman" w:cs="Times New Roman"/>
          <w:sz w:val="24"/>
          <w:szCs w:val="24"/>
          <w:lang w:eastAsia="ru-RU"/>
        </w:rPr>
        <w:br/>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r w:rsidRPr="0002576B">
        <w:rPr>
          <w:rFonts w:ascii="Times New Roman" w:eastAsia="Times New Roman" w:hAnsi="Times New Roman" w:cs="Times New Roman"/>
          <w:sz w:val="24"/>
          <w:szCs w:val="24"/>
          <w:lang w:eastAsia="ru-RU"/>
        </w:rPr>
        <w:br/>
        <w:t>8.6.3. Помещение для приготовления пищи оборудуется необходимым технологическим, холодильным, моечным оборудованием, инвентарем и посудой.</w:t>
      </w:r>
      <w:r w:rsidRPr="0002576B">
        <w:rPr>
          <w:rFonts w:ascii="Times New Roman" w:eastAsia="Times New Roman" w:hAnsi="Times New Roman" w:cs="Times New Roman"/>
          <w:sz w:val="24"/>
          <w:szCs w:val="24"/>
          <w:lang w:eastAsia="ru-RU"/>
        </w:rPr>
        <w:br/>
        <w:t>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прилож</w:t>
      </w:r>
      <w:r w:rsidR="0067548C">
        <w:rPr>
          <w:rFonts w:ascii="Times New Roman" w:eastAsia="Times New Roman" w:hAnsi="Times New Roman" w:cs="Times New Roman"/>
          <w:sz w:val="24"/>
          <w:szCs w:val="24"/>
          <w:lang w:eastAsia="ru-RU"/>
        </w:rPr>
        <w:t>ении N 2 к настоящим Правилам</w:t>
      </w:r>
      <w:proofErr w:type="gramStart"/>
      <w:r w:rsidR="0067548C">
        <w:rPr>
          <w:rFonts w:ascii="Times New Roman" w:eastAsia="Times New Roman" w:hAnsi="Times New Roman" w:cs="Times New Roman"/>
          <w:sz w:val="24"/>
          <w:szCs w:val="24"/>
          <w:lang w:eastAsia="ru-RU"/>
        </w:rPr>
        <w:t>).</w:t>
      </w:r>
      <w:r w:rsidRPr="0002576B">
        <w:rPr>
          <w:rFonts w:ascii="Times New Roman" w:eastAsia="Times New Roman" w:hAnsi="Times New Roman" w:cs="Times New Roman"/>
          <w:sz w:val="24"/>
          <w:szCs w:val="24"/>
          <w:lang w:eastAsia="ru-RU"/>
        </w:rPr>
        <w:br/>
        <w:t>При</w:t>
      </w:r>
      <w:proofErr w:type="gramEnd"/>
      <w:r w:rsidRPr="0002576B">
        <w:rPr>
          <w:rFonts w:ascii="Times New Roman" w:eastAsia="Times New Roman" w:hAnsi="Times New Roman" w:cs="Times New Roman"/>
          <w:sz w:val="24"/>
          <w:szCs w:val="24"/>
          <w:lang w:eastAsia="ru-RU"/>
        </w:rPr>
        <w:t xml:space="preserve">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r w:rsidRPr="0002576B">
        <w:rPr>
          <w:rFonts w:ascii="Times New Roman" w:eastAsia="Times New Roman" w:hAnsi="Times New Roman" w:cs="Times New Roman"/>
          <w:sz w:val="24"/>
          <w:szCs w:val="24"/>
          <w:lang w:eastAsia="ru-RU"/>
        </w:rPr>
        <w:br/>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r w:rsidRPr="0002576B">
        <w:rPr>
          <w:rFonts w:ascii="Times New Roman" w:eastAsia="Times New Roman" w:hAnsi="Times New Roman" w:cs="Times New Roman"/>
          <w:sz w:val="24"/>
          <w:szCs w:val="24"/>
          <w:lang w:eastAsia="ru-RU"/>
        </w:rPr>
        <w:br/>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r w:rsidRPr="0002576B">
        <w:rPr>
          <w:rFonts w:ascii="Times New Roman" w:eastAsia="Times New Roman" w:hAnsi="Times New Roman" w:cs="Times New Roman"/>
          <w:sz w:val="24"/>
          <w:szCs w:val="24"/>
          <w:lang w:eastAsia="ru-RU"/>
        </w:rPr>
        <w:br/>
        <w:t>8.6.7.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r w:rsidRPr="0002576B">
        <w:rPr>
          <w:rFonts w:ascii="Times New Roman" w:eastAsia="Times New Roman" w:hAnsi="Times New Roman" w:cs="Times New Roman"/>
          <w:sz w:val="24"/>
          <w:szCs w:val="24"/>
          <w:lang w:eastAsia="ru-RU"/>
        </w:rPr>
        <w:br/>
        <w:t>8.6.8. Допускается стирка рабочей одежды сотрудников в стиральных машинах, размещённых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
    <w:p w:rsidR="00A162AC" w:rsidRDefault="0002576B" w:rsidP="00EF4FDA">
      <w:pPr>
        <w:spacing w:before="100" w:beforeAutospacing="1" w:after="100" w:afterAutospacing="1" w:line="240" w:lineRule="auto"/>
        <w:rPr>
          <w:rFonts w:ascii="Times New Roman" w:eastAsia="Times New Roman" w:hAnsi="Times New Roman" w:cs="Times New Roman"/>
          <w:b/>
          <w:bCs/>
          <w:sz w:val="27"/>
          <w:szCs w:val="27"/>
          <w:lang w:eastAsia="ru-RU"/>
        </w:rPr>
      </w:pPr>
      <w:r w:rsidRPr="0002576B">
        <w:rPr>
          <w:rFonts w:ascii="Times New Roman" w:eastAsia="Times New Roman" w:hAnsi="Times New Roman" w:cs="Times New Roman"/>
          <w:sz w:val="24"/>
          <w:szCs w:val="24"/>
          <w:lang w:eastAsia="ru-RU"/>
        </w:rPr>
        <w:br/>
        <w:t>8</w:t>
      </w:r>
      <w:r w:rsidRPr="0067548C">
        <w:rPr>
          <w:rFonts w:ascii="Times New Roman" w:eastAsia="Times New Roman" w:hAnsi="Times New Roman" w:cs="Times New Roman"/>
          <w:b/>
          <w:sz w:val="24"/>
          <w:szCs w:val="24"/>
          <w:lang w:eastAsia="ru-RU"/>
        </w:rPr>
        <w:t xml:space="preserve">.7. При организации питания в детских лагерях палаточного типа, при проведении </w:t>
      </w:r>
      <w:r w:rsidRPr="0067548C">
        <w:rPr>
          <w:rFonts w:ascii="Times New Roman" w:eastAsia="Times New Roman" w:hAnsi="Times New Roman" w:cs="Times New Roman"/>
          <w:b/>
          <w:sz w:val="24"/>
          <w:szCs w:val="24"/>
          <w:lang w:eastAsia="ru-RU"/>
        </w:rPr>
        <w:lastRenderedPageBreak/>
        <w:t xml:space="preserve">детских туристических походов и иных массовых мероприятий в природных условиях должны соблюдаться следующие </w:t>
      </w:r>
      <w:proofErr w:type="gramStart"/>
      <w:r w:rsidRPr="0067548C">
        <w:rPr>
          <w:rFonts w:ascii="Times New Roman" w:eastAsia="Times New Roman" w:hAnsi="Times New Roman" w:cs="Times New Roman"/>
          <w:b/>
          <w:sz w:val="24"/>
          <w:szCs w:val="24"/>
          <w:lang w:eastAsia="ru-RU"/>
        </w:rPr>
        <w:t>требования:</w:t>
      </w:r>
      <w:r w:rsidRPr="0067548C">
        <w:rPr>
          <w:rFonts w:ascii="Times New Roman" w:eastAsia="Times New Roman" w:hAnsi="Times New Roman" w:cs="Times New Roman"/>
          <w:b/>
          <w:sz w:val="24"/>
          <w:szCs w:val="24"/>
          <w:lang w:eastAsia="ru-RU"/>
        </w:rPr>
        <w:br/>
      </w:r>
      <w:r w:rsidRPr="0002576B">
        <w:rPr>
          <w:rFonts w:ascii="Times New Roman" w:eastAsia="Times New Roman" w:hAnsi="Times New Roman" w:cs="Times New Roman"/>
          <w:sz w:val="24"/>
          <w:szCs w:val="24"/>
          <w:lang w:eastAsia="ru-RU"/>
        </w:rPr>
        <w:t>8.7.1</w:t>
      </w:r>
      <w:proofErr w:type="gramEnd"/>
      <w:r w:rsidRPr="0002576B">
        <w:rPr>
          <w:rFonts w:ascii="Times New Roman" w:eastAsia="Times New Roman" w:hAnsi="Times New Roman" w:cs="Times New Roman"/>
          <w:sz w:val="24"/>
          <w:szCs w:val="24"/>
          <w:lang w:eastAsia="ru-RU"/>
        </w:rPr>
        <w:t>. Должны быть выделены зоны для хранения пищевой продукции, приготовления и приема пищи, сбора и хранения отходов, соблюдения правил личной гигиены.</w:t>
      </w:r>
      <w:r w:rsidRPr="0002576B">
        <w:rPr>
          <w:rFonts w:ascii="Times New Roman" w:eastAsia="Times New Roman" w:hAnsi="Times New Roman" w:cs="Times New Roman"/>
          <w:sz w:val="24"/>
          <w:szCs w:val="24"/>
          <w:lang w:eastAsia="ru-RU"/>
        </w:rPr>
        <w:br/>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r w:rsidRPr="0002576B">
        <w:rPr>
          <w:rFonts w:ascii="Times New Roman" w:eastAsia="Times New Roman" w:hAnsi="Times New Roman" w:cs="Times New Roman"/>
          <w:sz w:val="24"/>
          <w:szCs w:val="24"/>
          <w:lang w:eastAsia="ru-RU"/>
        </w:rPr>
        <w:br/>
      </w:r>
      <w:r w:rsidR="0067548C">
        <w:rPr>
          <w:rFonts w:ascii="Times New Roman" w:eastAsia="Times New Roman" w:hAnsi="Times New Roman" w:cs="Times New Roman"/>
          <w:sz w:val="24"/>
          <w:szCs w:val="24"/>
          <w:lang w:eastAsia="ru-RU"/>
        </w:rPr>
        <w:t xml:space="preserve">         </w:t>
      </w:r>
      <w:r w:rsidRPr="0002576B">
        <w:rPr>
          <w:rFonts w:ascii="Times New Roman" w:eastAsia="Times New Roman" w:hAnsi="Times New Roman" w:cs="Times New Roman"/>
          <w:sz w:val="24"/>
          <w:szCs w:val="24"/>
          <w:lang w:eastAsia="ru-RU"/>
        </w:rPr>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w:t>
      </w:r>
      <w:r w:rsidR="0067548C">
        <w:rPr>
          <w:rFonts w:ascii="Times New Roman" w:eastAsia="Times New Roman" w:hAnsi="Times New Roman" w:cs="Times New Roman"/>
          <w:sz w:val="24"/>
          <w:szCs w:val="24"/>
          <w:lang w:eastAsia="ru-RU"/>
        </w:rPr>
        <w:t>их средств.</w:t>
      </w:r>
      <w:r w:rsidRPr="0002576B">
        <w:rPr>
          <w:rFonts w:ascii="Times New Roman" w:eastAsia="Times New Roman" w:hAnsi="Times New Roman" w:cs="Times New Roman"/>
          <w:sz w:val="24"/>
          <w:szCs w:val="24"/>
          <w:lang w:eastAsia="ru-RU"/>
        </w:rPr>
        <w:br/>
      </w:r>
      <w:r w:rsidR="0067548C">
        <w:rPr>
          <w:rFonts w:ascii="Times New Roman" w:eastAsia="Times New Roman" w:hAnsi="Times New Roman" w:cs="Times New Roman"/>
          <w:sz w:val="24"/>
          <w:szCs w:val="24"/>
          <w:lang w:eastAsia="ru-RU"/>
        </w:rPr>
        <w:t xml:space="preserve">         </w:t>
      </w:r>
      <w:r w:rsidRPr="0002576B">
        <w:rPr>
          <w:rFonts w:ascii="Times New Roman" w:eastAsia="Times New Roman" w:hAnsi="Times New Roman" w:cs="Times New Roman"/>
          <w:sz w:val="24"/>
          <w:szCs w:val="24"/>
          <w:lang w:eastAsia="ru-RU"/>
        </w:rPr>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r w:rsidRPr="0002576B">
        <w:rPr>
          <w:rFonts w:ascii="Times New Roman" w:eastAsia="Times New Roman" w:hAnsi="Times New Roman" w:cs="Times New Roman"/>
          <w:sz w:val="24"/>
          <w:szCs w:val="24"/>
          <w:lang w:eastAsia="ru-RU"/>
        </w:rPr>
        <w:br/>
      </w:r>
      <w:r w:rsidR="0067548C">
        <w:rPr>
          <w:rFonts w:ascii="Times New Roman" w:eastAsia="Times New Roman" w:hAnsi="Times New Roman" w:cs="Times New Roman"/>
          <w:sz w:val="24"/>
          <w:szCs w:val="24"/>
          <w:lang w:eastAsia="ru-RU"/>
        </w:rPr>
        <w:t xml:space="preserve">          </w:t>
      </w:r>
      <w:r w:rsidRPr="0002576B">
        <w:rPr>
          <w:rFonts w:ascii="Times New Roman" w:eastAsia="Times New Roman" w:hAnsi="Times New Roman" w:cs="Times New Roman"/>
          <w:sz w:val="24"/>
          <w:szCs w:val="24"/>
          <w:lang w:eastAsia="ru-RU"/>
        </w:rPr>
        <w:t>Для мытья кухонной, столовой посуды и разделочного инвентаря должны быть выделены отде</w:t>
      </w:r>
      <w:r w:rsidR="0067548C">
        <w:rPr>
          <w:rFonts w:ascii="Times New Roman" w:eastAsia="Times New Roman" w:hAnsi="Times New Roman" w:cs="Times New Roman"/>
          <w:sz w:val="24"/>
          <w:szCs w:val="24"/>
          <w:lang w:eastAsia="ru-RU"/>
        </w:rPr>
        <w:t>льные промаркированные емкости.</w:t>
      </w:r>
      <w:r w:rsidRPr="0002576B">
        <w:rPr>
          <w:rFonts w:ascii="Times New Roman" w:eastAsia="Times New Roman" w:hAnsi="Times New Roman" w:cs="Times New Roman"/>
          <w:sz w:val="24"/>
          <w:szCs w:val="24"/>
          <w:lang w:eastAsia="ru-RU"/>
        </w:rPr>
        <w:br/>
        <w:t>Сточные воды должны отводиться от кухни и моечных в специальную яму.</w:t>
      </w:r>
      <w:r w:rsidRPr="0002576B">
        <w:rPr>
          <w:rFonts w:ascii="Times New Roman" w:eastAsia="Times New Roman" w:hAnsi="Times New Roman" w:cs="Times New Roman"/>
          <w:sz w:val="24"/>
          <w:szCs w:val="24"/>
          <w:lang w:eastAsia="ru-RU"/>
        </w:rPr>
        <w:br/>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+2°С до +6°С.</w:t>
      </w:r>
      <w:r w:rsidRPr="0002576B">
        <w:rPr>
          <w:rFonts w:ascii="Times New Roman" w:eastAsia="Times New Roman" w:hAnsi="Times New Roman" w:cs="Times New Roman"/>
          <w:sz w:val="24"/>
          <w:szCs w:val="24"/>
          <w:lang w:eastAsia="ru-RU"/>
        </w:rPr>
        <w:br/>
        <w:t>8.7.4. Пищу необходимо готовить на каждый прием и реализовать не позднее 2 часов с момента ее приготовления. Подогрев готовых блюд не допускается.</w:t>
      </w:r>
      <w:r w:rsidRPr="0002576B">
        <w:rPr>
          <w:rFonts w:ascii="Times New Roman" w:eastAsia="Times New Roman" w:hAnsi="Times New Roman" w:cs="Times New Roman"/>
          <w:sz w:val="24"/>
          <w:szCs w:val="24"/>
          <w:lang w:eastAsia="ru-RU"/>
        </w:rPr>
        <w:br/>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r w:rsidRPr="0002576B">
        <w:rPr>
          <w:rFonts w:ascii="Times New Roman" w:eastAsia="Times New Roman" w:hAnsi="Times New Roman" w:cs="Times New Roman"/>
          <w:sz w:val="24"/>
          <w:szCs w:val="24"/>
          <w:lang w:eastAsia="ru-RU"/>
        </w:rPr>
        <w:br/>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w:t>
      </w:r>
      <w:r w:rsidR="00EF4FDA">
        <w:rPr>
          <w:rFonts w:ascii="Times New Roman" w:eastAsia="Times New Roman" w:hAnsi="Times New Roman" w:cs="Times New Roman"/>
          <w:sz w:val="24"/>
          <w:szCs w:val="24"/>
          <w:lang w:eastAsia="ru-RU"/>
        </w:rPr>
        <w:t>х уборах (косынках, шапочках).</w:t>
      </w:r>
    </w:p>
    <w:p w:rsidR="0002576B" w:rsidRPr="0002576B" w:rsidRDefault="0002576B" w:rsidP="0002576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2576B">
        <w:rPr>
          <w:rFonts w:ascii="Times New Roman" w:eastAsia="Times New Roman" w:hAnsi="Times New Roman" w:cs="Times New Roman"/>
          <w:b/>
          <w:bCs/>
          <w:sz w:val="27"/>
          <w:szCs w:val="27"/>
          <w:lang w:eastAsia="ru-RU"/>
        </w:rPr>
        <w:t>Приложение N 1. Гигиенический журнал (сотрудники)</w:t>
      </w:r>
    </w:p>
    <w:p w:rsidR="0002576B" w:rsidRPr="0002576B" w:rsidRDefault="0002576B" w:rsidP="00A162A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Приложе</w:t>
      </w:r>
      <w:r w:rsidR="00A162AC">
        <w:rPr>
          <w:rFonts w:ascii="Times New Roman" w:eastAsia="Times New Roman" w:hAnsi="Times New Roman" w:cs="Times New Roman"/>
          <w:sz w:val="24"/>
          <w:szCs w:val="24"/>
          <w:lang w:eastAsia="ru-RU"/>
        </w:rPr>
        <w:t>ние N 1</w:t>
      </w:r>
      <w:r w:rsidR="00A162AC">
        <w:rPr>
          <w:rFonts w:ascii="Times New Roman" w:eastAsia="Times New Roman" w:hAnsi="Times New Roman" w:cs="Times New Roman"/>
          <w:sz w:val="24"/>
          <w:szCs w:val="24"/>
          <w:lang w:eastAsia="ru-RU"/>
        </w:rPr>
        <w:br/>
      </w:r>
      <w:proofErr w:type="gramStart"/>
      <w:r w:rsidR="00A162AC">
        <w:rPr>
          <w:rFonts w:ascii="Times New Roman" w:eastAsia="Times New Roman" w:hAnsi="Times New Roman" w:cs="Times New Roman"/>
          <w:sz w:val="24"/>
          <w:szCs w:val="24"/>
          <w:lang w:eastAsia="ru-RU"/>
        </w:rPr>
        <w:t>к СанПиН</w:t>
      </w:r>
      <w:proofErr w:type="gramEnd"/>
      <w:r w:rsidR="00A162AC">
        <w:rPr>
          <w:rFonts w:ascii="Times New Roman" w:eastAsia="Times New Roman" w:hAnsi="Times New Roman" w:cs="Times New Roman"/>
          <w:sz w:val="24"/>
          <w:szCs w:val="24"/>
          <w:lang w:eastAsia="ru-RU"/>
        </w:rPr>
        <w:t xml:space="preserve"> 2.3/2.4.......</w:t>
      </w:r>
      <w:r w:rsidRPr="0002576B">
        <w:rPr>
          <w:rFonts w:ascii="Times New Roman" w:eastAsia="Times New Roman" w:hAnsi="Times New Roman" w:cs="Times New Roman"/>
          <w:sz w:val="24"/>
          <w:szCs w:val="24"/>
          <w:lang w:eastAsia="ru-RU"/>
        </w:rPr>
        <w:br/>
      </w:r>
      <w:r w:rsidRPr="0002576B">
        <w:rPr>
          <w:rFonts w:ascii="Times New Roman" w:eastAsia="Times New Roman" w:hAnsi="Times New Roman" w:cs="Times New Roman"/>
          <w:i/>
          <w:iCs/>
          <w:sz w:val="24"/>
          <w:szCs w:val="24"/>
          <w:lang w:eastAsia="ru-RU"/>
        </w:rPr>
        <w:t>Рекомендуемый образец</w:t>
      </w:r>
      <w:r w:rsidRPr="0002576B">
        <w:rPr>
          <w:rFonts w:ascii="Times New Roman" w:eastAsia="Times New Roman" w:hAnsi="Times New Roman" w:cs="Times New Roman"/>
          <w:sz w:val="24"/>
          <w:szCs w:val="24"/>
          <w:lang w:eastAsia="ru-RU"/>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9"/>
        <w:gridCol w:w="740"/>
        <w:gridCol w:w="1250"/>
        <w:gridCol w:w="1261"/>
        <w:gridCol w:w="1369"/>
        <w:gridCol w:w="1536"/>
        <w:gridCol w:w="1467"/>
        <w:gridCol w:w="1528"/>
      </w:tblGrid>
      <w:tr w:rsidR="0002576B" w:rsidRPr="0002576B" w:rsidTr="006B1AE4">
        <w:trPr>
          <w:trHeight w:val="15"/>
          <w:tblCellSpacing w:w="15" w:type="dxa"/>
        </w:trPr>
        <w:tc>
          <w:tcPr>
            <w:tcW w:w="584" w:type="dxa"/>
            <w:vAlign w:val="cente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710"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220"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231"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339"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506"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37"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83"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6B1AE4">
        <w:trPr>
          <w:tblCellSpacing w:w="15" w:type="dxa"/>
        </w:trPr>
        <w:tc>
          <w:tcPr>
            <w:tcW w:w="58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N п/п </w:t>
            </w:r>
          </w:p>
        </w:tc>
        <w:tc>
          <w:tcPr>
            <w:tcW w:w="7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Дата </w:t>
            </w:r>
          </w:p>
        </w:tc>
        <w:tc>
          <w:tcPr>
            <w:tcW w:w="12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Ф.И.О. работника (последнее при наличии)</w:t>
            </w:r>
          </w:p>
        </w:tc>
        <w:tc>
          <w:tcPr>
            <w:tcW w:w="12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Должность </w:t>
            </w:r>
          </w:p>
        </w:tc>
        <w:tc>
          <w:tcPr>
            <w:tcW w:w="13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Подпись сотрудника об отсутствии признаков </w:t>
            </w:r>
            <w:proofErr w:type="spellStart"/>
            <w:proofErr w:type="gramStart"/>
            <w:r w:rsidRPr="0002576B">
              <w:rPr>
                <w:rFonts w:ascii="Times New Roman" w:eastAsia="Times New Roman" w:hAnsi="Times New Roman" w:cs="Times New Roman"/>
                <w:sz w:val="24"/>
                <w:szCs w:val="24"/>
                <w:lang w:eastAsia="ru-RU"/>
              </w:rPr>
              <w:t>инфекци</w:t>
            </w:r>
            <w:proofErr w:type="spellEnd"/>
            <w:r w:rsidRPr="0002576B">
              <w:rPr>
                <w:rFonts w:ascii="Times New Roman" w:eastAsia="Times New Roman" w:hAnsi="Times New Roman" w:cs="Times New Roman"/>
                <w:sz w:val="24"/>
                <w:szCs w:val="24"/>
                <w:lang w:eastAsia="ru-RU"/>
              </w:rPr>
              <w:t>-</w:t>
            </w:r>
            <w:r w:rsidRPr="0002576B">
              <w:rPr>
                <w:rFonts w:ascii="Times New Roman" w:eastAsia="Times New Roman" w:hAnsi="Times New Roman" w:cs="Times New Roman"/>
                <w:sz w:val="24"/>
                <w:szCs w:val="24"/>
                <w:lang w:eastAsia="ru-RU"/>
              </w:rPr>
              <w:br/>
            </w:r>
            <w:proofErr w:type="spellStart"/>
            <w:r w:rsidRPr="0002576B">
              <w:rPr>
                <w:rFonts w:ascii="Times New Roman" w:eastAsia="Times New Roman" w:hAnsi="Times New Roman" w:cs="Times New Roman"/>
                <w:sz w:val="24"/>
                <w:szCs w:val="24"/>
                <w:lang w:eastAsia="ru-RU"/>
              </w:rPr>
              <w:t>онных</w:t>
            </w:r>
            <w:proofErr w:type="spellEnd"/>
            <w:proofErr w:type="gramEnd"/>
            <w:r w:rsidRPr="0002576B">
              <w:rPr>
                <w:rFonts w:ascii="Times New Roman" w:eastAsia="Times New Roman" w:hAnsi="Times New Roman" w:cs="Times New Roman"/>
                <w:sz w:val="24"/>
                <w:szCs w:val="24"/>
                <w:lang w:eastAsia="ru-RU"/>
              </w:rPr>
              <w:t xml:space="preserve"> заболеваний у сотрудника и членов семьи </w:t>
            </w:r>
          </w:p>
        </w:tc>
        <w:tc>
          <w:tcPr>
            <w:tcW w:w="150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Подпись сотрудника об отсутствии заболеваний верхних дыхательных путей и гнойничковых заболеваний кожи рук и открытых </w:t>
            </w:r>
            <w:r w:rsidRPr="0002576B">
              <w:rPr>
                <w:rFonts w:ascii="Times New Roman" w:eastAsia="Times New Roman" w:hAnsi="Times New Roman" w:cs="Times New Roman"/>
                <w:sz w:val="24"/>
                <w:szCs w:val="24"/>
                <w:lang w:eastAsia="ru-RU"/>
              </w:rPr>
              <w:lastRenderedPageBreak/>
              <w:t xml:space="preserve">поверхностей тела </w:t>
            </w:r>
          </w:p>
        </w:tc>
        <w:tc>
          <w:tcPr>
            <w:tcW w:w="143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lastRenderedPageBreak/>
              <w:t>Результат осмотра медицинским работником (</w:t>
            </w:r>
            <w:proofErr w:type="gramStart"/>
            <w:r w:rsidRPr="0002576B">
              <w:rPr>
                <w:rFonts w:ascii="Times New Roman" w:eastAsia="Times New Roman" w:hAnsi="Times New Roman" w:cs="Times New Roman"/>
                <w:sz w:val="24"/>
                <w:szCs w:val="24"/>
                <w:lang w:eastAsia="ru-RU"/>
              </w:rPr>
              <w:t>ответствен-</w:t>
            </w:r>
            <w:r w:rsidRPr="0002576B">
              <w:rPr>
                <w:rFonts w:ascii="Times New Roman" w:eastAsia="Times New Roman" w:hAnsi="Times New Roman" w:cs="Times New Roman"/>
                <w:sz w:val="24"/>
                <w:szCs w:val="24"/>
                <w:lang w:eastAsia="ru-RU"/>
              </w:rPr>
              <w:br/>
            </w:r>
            <w:proofErr w:type="spellStart"/>
            <w:r w:rsidRPr="0002576B">
              <w:rPr>
                <w:rFonts w:ascii="Times New Roman" w:eastAsia="Times New Roman" w:hAnsi="Times New Roman" w:cs="Times New Roman"/>
                <w:sz w:val="24"/>
                <w:szCs w:val="24"/>
                <w:lang w:eastAsia="ru-RU"/>
              </w:rPr>
              <w:t>ным</w:t>
            </w:r>
            <w:proofErr w:type="spellEnd"/>
            <w:proofErr w:type="gramEnd"/>
            <w:r w:rsidRPr="0002576B">
              <w:rPr>
                <w:rFonts w:ascii="Times New Roman" w:eastAsia="Times New Roman" w:hAnsi="Times New Roman" w:cs="Times New Roman"/>
                <w:sz w:val="24"/>
                <w:szCs w:val="24"/>
                <w:lang w:eastAsia="ru-RU"/>
              </w:rPr>
              <w:t xml:space="preserve"> лицом) </w:t>
            </w:r>
            <w:r w:rsidRPr="0002576B">
              <w:rPr>
                <w:rFonts w:ascii="Times New Roman" w:eastAsia="Times New Roman" w:hAnsi="Times New Roman" w:cs="Times New Roman"/>
                <w:i/>
                <w:iCs/>
                <w:sz w:val="24"/>
                <w:szCs w:val="24"/>
                <w:lang w:eastAsia="ru-RU"/>
              </w:rPr>
              <w:t>(допущен/</w:t>
            </w:r>
            <w:r w:rsidRPr="0002576B">
              <w:rPr>
                <w:rFonts w:ascii="Times New Roman" w:eastAsia="Times New Roman" w:hAnsi="Times New Roman" w:cs="Times New Roman"/>
                <w:i/>
                <w:iCs/>
                <w:sz w:val="24"/>
                <w:szCs w:val="24"/>
                <w:lang w:eastAsia="ru-RU"/>
              </w:rPr>
              <w:br/>
              <w:t>отстранен)</w:t>
            </w:r>
          </w:p>
        </w:tc>
        <w:tc>
          <w:tcPr>
            <w:tcW w:w="148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Подпись медицинского работника (</w:t>
            </w:r>
            <w:proofErr w:type="spellStart"/>
            <w:proofErr w:type="gramStart"/>
            <w:r w:rsidRPr="0002576B">
              <w:rPr>
                <w:rFonts w:ascii="Times New Roman" w:eastAsia="Times New Roman" w:hAnsi="Times New Roman" w:cs="Times New Roman"/>
                <w:sz w:val="24"/>
                <w:szCs w:val="24"/>
                <w:lang w:eastAsia="ru-RU"/>
              </w:rPr>
              <w:t>ответст</w:t>
            </w:r>
            <w:proofErr w:type="spellEnd"/>
            <w:r w:rsidRPr="0002576B">
              <w:rPr>
                <w:rFonts w:ascii="Times New Roman" w:eastAsia="Times New Roman" w:hAnsi="Times New Roman" w:cs="Times New Roman"/>
                <w:sz w:val="24"/>
                <w:szCs w:val="24"/>
                <w:lang w:eastAsia="ru-RU"/>
              </w:rPr>
              <w:t>-</w:t>
            </w:r>
            <w:r w:rsidRPr="0002576B">
              <w:rPr>
                <w:rFonts w:ascii="Times New Roman" w:eastAsia="Times New Roman" w:hAnsi="Times New Roman" w:cs="Times New Roman"/>
                <w:sz w:val="24"/>
                <w:szCs w:val="24"/>
                <w:lang w:eastAsia="ru-RU"/>
              </w:rPr>
              <w:br/>
              <w:t>венного</w:t>
            </w:r>
            <w:proofErr w:type="gramEnd"/>
            <w:r w:rsidRPr="0002576B">
              <w:rPr>
                <w:rFonts w:ascii="Times New Roman" w:eastAsia="Times New Roman" w:hAnsi="Times New Roman" w:cs="Times New Roman"/>
                <w:sz w:val="24"/>
                <w:szCs w:val="24"/>
                <w:lang w:eastAsia="ru-RU"/>
              </w:rPr>
              <w:t xml:space="preserve"> лица)</w:t>
            </w:r>
          </w:p>
        </w:tc>
      </w:tr>
      <w:tr w:rsidR="0002576B" w:rsidRPr="0002576B" w:rsidTr="006B1AE4">
        <w:trPr>
          <w:tblCellSpacing w:w="15" w:type="dxa"/>
        </w:trPr>
        <w:tc>
          <w:tcPr>
            <w:tcW w:w="58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1.</w:t>
            </w:r>
          </w:p>
        </w:tc>
        <w:tc>
          <w:tcPr>
            <w:tcW w:w="7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12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2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3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50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3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8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6B1AE4">
        <w:trPr>
          <w:tblCellSpacing w:w="15" w:type="dxa"/>
        </w:trPr>
        <w:tc>
          <w:tcPr>
            <w:tcW w:w="58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2.</w:t>
            </w:r>
          </w:p>
        </w:tc>
        <w:tc>
          <w:tcPr>
            <w:tcW w:w="7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12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2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3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50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3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8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6B1AE4">
        <w:trPr>
          <w:tblCellSpacing w:w="15" w:type="dxa"/>
        </w:trPr>
        <w:tc>
          <w:tcPr>
            <w:tcW w:w="58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3.</w:t>
            </w:r>
          </w:p>
        </w:tc>
        <w:tc>
          <w:tcPr>
            <w:tcW w:w="7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12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2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3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50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3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8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6B1AE4">
        <w:trPr>
          <w:tblCellSpacing w:w="15" w:type="dxa"/>
        </w:trPr>
        <w:tc>
          <w:tcPr>
            <w:tcW w:w="58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7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2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2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3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50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3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8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bl>
    <w:p w:rsidR="0002576B" w:rsidRPr="0002576B" w:rsidRDefault="0002576B" w:rsidP="0002576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2576B">
        <w:rPr>
          <w:rFonts w:ascii="Times New Roman" w:eastAsia="Times New Roman" w:hAnsi="Times New Roman" w:cs="Times New Roman"/>
          <w:b/>
          <w:bCs/>
          <w:sz w:val="27"/>
          <w:szCs w:val="27"/>
          <w:lang w:eastAsia="ru-RU"/>
        </w:rPr>
        <w:t>Приложение N 2. Журнал учета температурного режима холодильного оборудования</w:t>
      </w:r>
    </w:p>
    <w:p w:rsidR="0002576B" w:rsidRPr="0002576B" w:rsidRDefault="0002576B" w:rsidP="0002576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Приложение N 2</w:t>
      </w:r>
      <w:r w:rsidRPr="0002576B">
        <w:rPr>
          <w:rFonts w:ascii="Times New Roman" w:eastAsia="Times New Roman" w:hAnsi="Times New Roman" w:cs="Times New Roman"/>
          <w:sz w:val="24"/>
          <w:szCs w:val="24"/>
          <w:lang w:eastAsia="ru-RU"/>
        </w:rPr>
        <w:br/>
      </w:r>
      <w:proofErr w:type="gramStart"/>
      <w:r w:rsidRPr="0002576B">
        <w:rPr>
          <w:rFonts w:ascii="Times New Roman" w:eastAsia="Times New Roman" w:hAnsi="Times New Roman" w:cs="Times New Roman"/>
          <w:sz w:val="24"/>
          <w:szCs w:val="24"/>
          <w:lang w:eastAsia="ru-RU"/>
        </w:rPr>
        <w:t>к СанПиН</w:t>
      </w:r>
      <w:proofErr w:type="gramEnd"/>
      <w:r w:rsidRPr="0002576B">
        <w:rPr>
          <w:rFonts w:ascii="Times New Roman" w:eastAsia="Times New Roman" w:hAnsi="Times New Roman" w:cs="Times New Roman"/>
          <w:sz w:val="24"/>
          <w:szCs w:val="24"/>
          <w:lang w:eastAsia="ru-RU"/>
        </w:rPr>
        <w:t xml:space="preserve"> 2.3/2.4.3590-20 </w:t>
      </w:r>
    </w:p>
    <w:p w:rsidR="0002576B" w:rsidRPr="0002576B" w:rsidRDefault="0002576B" w:rsidP="0002576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br/>
      </w:r>
      <w:r w:rsidRPr="0002576B">
        <w:rPr>
          <w:rFonts w:ascii="Times New Roman" w:eastAsia="Times New Roman" w:hAnsi="Times New Roman" w:cs="Times New Roman"/>
          <w:sz w:val="24"/>
          <w:szCs w:val="24"/>
          <w:lang w:eastAsia="ru-RU"/>
        </w:rPr>
        <w:br/>
      </w:r>
      <w:r w:rsidRPr="0002576B">
        <w:rPr>
          <w:rFonts w:ascii="Times New Roman" w:eastAsia="Times New Roman" w:hAnsi="Times New Roman" w:cs="Times New Roman"/>
          <w:i/>
          <w:iCs/>
          <w:sz w:val="24"/>
          <w:szCs w:val="24"/>
          <w:lang w:eastAsia="ru-RU"/>
        </w:rPr>
        <w:t>Рекомендуемый образец</w:t>
      </w:r>
      <w:r w:rsidRPr="0002576B">
        <w:rPr>
          <w:rFonts w:ascii="Times New Roman" w:eastAsia="Times New Roman" w:hAnsi="Times New Roman" w:cs="Times New Roman"/>
          <w:sz w:val="24"/>
          <w:szCs w:val="24"/>
          <w:lang w:eastAsia="ru-RU"/>
        </w:rPr>
        <w:t xml:space="preserve"> </w:t>
      </w:r>
    </w:p>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10"/>
        <w:gridCol w:w="1976"/>
        <w:gridCol w:w="859"/>
        <w:gridCol w:w="859"/>
        <w:gridCol w:w="752"/>
        <w:gridCol w:w="859"/>
        <w:gridCol w:w="1041"/>
        <w:gridCol w:w="924"/>
      </w:tblGrid>
      <w:tr w:rsidR="0002576B" w:rsidRPr="0002576B" w:rsidTr="0002576B">
        <w:trPr>
          <w:trHeight w:val="15"/>
          <w:tblCellSpacing w:w="15" w:type="dxa"/>
        </w:trPr>
        <w:tc>
          <w:tcPr>
            <w:tcW w:w="2587" w:type="dxa"/>
            <w:vAlign w:val="cente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2033"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109"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109"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109"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294"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109"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02576B">
        <w:trPr>
          <w:tblCellSpacing w:w="15" w:type="dxa"/>
        </w:trPr>
        <w:tc>
          <w:tcPr>
            <w:tcW w:w="2587"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Наименование </w:t>
            </w:r>
          </w:p>
        </w:tc>
        <w:tc>
          <w:tcPr>
            <w:tcW w:w="2033"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Наименование </w:t>
            </w:r>
          </w:p>
        </w:tc>
        <w:tc>
          <w:tcPr>
            <w:tcW w:w="6653" w:type="dxa"/>
            <w:gridSpan w:val="6"/>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Температура в градусах Цельсия </w:t>
            </w:r>
          </w:p>
        </w:tc>
      </w:tr>
      <w:tr w:rsidR="0002576B" w:rsidRPr="0002576B" w:rsidTr="0002576B">
        <w:trPr>
          <w:tblCellSpacing w:w="15" w:type="dxa"/>
        </w:trPr>
        <w:tc>
          <w:tcPr>
            <w:tcW w:w="2587"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производственного </w:t>
            </w:r>
          </w:p>
        </w:tc>
        <w:tc>
          <w:tcPr>
            <w:tcW w:w="2033"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холодильного </w:t>
            </w:r>
          </w:p>
        </w:tc>
        <w:tc>
          <w:tcPr>
            <w:tcW w:w="6653" w:type="dxa"/>
            <w:gridSpan w:val="6"/>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месяц/дни: (ежедневно)</w:t>
            </w:r>
          </w:p>
        </w:tc>
      </w:tr>
      <w:tr w:rsidR="0002576B" w:rsidRPr="0002576B" w:rsidTr="0002576B">
        <w:trPr>
          <w:tblCellSpacing w:w="15" w:type="dxa"/>
        </w:trPr>
        <w:tc>
          <w:tcPr>
            <w:tcW w:w="2587"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помещения </w:t>
            </w:r>
          </w:p>
        </w:tc>
        <w:tc>
          <w:tcPr>
            <w:tcW w:w="2033"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оборудования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4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30 </w:t>
            </w:r>
          </w:p>
        </w:tc>
      </w:tr>
      <w:tr w:rsidR="0002576B" w:rsidRPr="0002576B" w:rsidTr="0002576B">
        <w:trPr>
          <w:tblCellSpacing w:w="15" w:type="dxa"/>
        </w:trPr>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bl>
    <w:p w:rsidR="00A162AC" w:rsidRDefault="00A162AC" w:rsidP="00A162AC">
      <w:pPr>
        <w:spacing w:after="0" w:line="240" w:lineRule="auto"/>
        <w:outlineLvl w:val="2"/>
        <w:rPr>
          <w:rFonts w:ascii="Times New Roman" w:eastAsia="Times New Roman" w:hAnsi="Times New Roman" w:cs="Times New Roman"/>
          <w:b/>
          <w:bCs/>
          <w:sz w:val="27"/>
          <w:szCs w:val="27"/>
          <w:lang w:eastAsia="ru-RU"/>
        </w:rPr>
      </w:pPr>
    </w:p>
    <w:p w:rsidR="00A162AC" w:rsidRDefault="00A162AC" w:rsidP="00A162AC">
      <w:pPr>
        <w:spacing w:after="0" w:line="240" w:lineRule="auto"/>
        <w:outlineLvl w:val="2"/>
        <w:rPr>
          <w:rFonts w:ascii="Times New Roman" w:eastAsia="Times New Roman" w:hAnsi="Times New Roman" w:cs="Times New Roman"/>
          <w:b/>
          <w:bCs/>
          <w:sz w:val="27"/>
          <w:szCs w:val="27"/>
          <w:lang w:eastAsia="ru-RU"/>
        </w:rPr>
      </w:pPr>
    </w:p>
    <w:p w:rsidR="00A162AC" w:rsidRDefault="00A162AC" w:rsidP="00A162AC">
      <w:pPr>
        <w:spacing w:after="0" w:line="240" w:lineRule="auto"/>
        <w:outlineLvl w:val="2"/>
        <w:rPr>
          <w:rFonts w:ascii="Times New Roman" w:eastAsia="Times New Roman" w:hAnsi="Times New Roman" w:cs="Times New Roman"/>
          <w:b/>
          <w:bCs/>
          <w:sz w:val="27"/>
          <w:szCs w:val="27"/>
          <w:lang w:eastAsia="ru-RU"/>
        </w:rPr>
      </w:pPr>
    </w:p>
    <w:p w:rsidR="00A162AC" w:rsidRDefault="00A162AC" w:rsidP="00A162AC">
      <w:pPr>
        <w:spacing w:after="0" w:line="240" w:lineRule="auto"/>
        <w:outlineLvl w:val="2"/>
        <w:rPr>
          <w:rFonts w:ascii="Times New Roman" w:eastAsia="Times New Roman" w:hAnsi="Times New Roman" w:cs="Times New Roman"/>
          <w:b/>
          <w:bCs/>
          <w:sz w:val="27"/>
          <w:szCs w:val="27"/>
          <w:lang w:eastAsia="ru-RU"/>
        </w:rPr>
      </w:pPr>
    </w:p>
    <w:p w:rsidR="0002576B" w:rsidRPr="0002576B" w:rsidRDefault="0002576B" w:rsidP="00A162AC">
      <w:pPr>
        <w:spacing w:after="0" w:line="240" w:lineRule="auto"/>
        <w:outlineLvl w:val="2"/>
        <w:rPr>
          <w:rFonts w:ascii="Times New Roman" w:eastAsia="Times New Roman" w:hAnsi="Times New Roman" w:cs="Times New Roman"/>
          <w:b/>
          <w:bCs/>
          <w:sz w:val="27"/>
          <w:szCs w:val="27"/>
          <w:lang w:eastAsia="ru-RU"/>
        </w:rPr>
      </w:pPr>
      <w:r w:rsidRPr="0002576B">
        <w:rPr>
          <w:rFonts w:ascii="Times New Roman" w:eastAsia="Times New Roman" w:hAnsi="Times New Roman" w:cs="Times New Roman"/>
          <w:b/>
          <w:bCs/>
          <w:sz w:val="27"/>
          <w:szCs w:val="27"/>
          <w:lang w:eastAsia="ru-RU"/>
        </w:rPr>
        <w:t>Приложение N 3. Журнал учета температуры и влажности в складских помещениях</w:t>
      </w:r>
    </w:p>
    <w:p w:rsidR="0002576B" w:rsidRPr="0002576B" w:rsidRDefault="0002576B" w:rsidP="00A162AC">
      <w:pPr>
        <w:spacing w:after="0" w:line="240" w:lineRule="auto"/>
        <w:jc w:val="right"/>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Приложение N 3</w:t>
      </w:r>
      <w:r w:rsidRPr="0002576B">
        <w:rPr>
          <w:rFonts w:ascii="Times New Roman" w:eastAsia="Times New Roman" w:hAnsi="Times New Roman" w:cs="Times New Roman"/>
          <w:sz w:val="24"/>
          <w:szCs w:val="24"/>
          <w:lang w:eastAsia="ru-RU"/>
        </w:rPr>
        <w:br/>
      </w:r>
      <w:proofErr w:type="gramStart"/>
      <w:r w:rsidRPr="0002576B">
        <w:rPr>
          <w:rFonts w:ascii="Times New Roman" w:eastAsia="Times New Roman" w:hAnsi="Times New Roman" w:cs="Times New Roman"/>
          <w:sz w:val="24"/>
          <w:szCs w:val="24"/>
          <w:lang w:eastAsia="ru-RU"/>
        </w:rPr>
        <w:t>к СанПиН</w:t>
      </w:r>
      <w:proofErr w:type="gramEnd"/>
      <w:r w:rsidRPr="0002576B">
        <w:rPr>
          <w:rFonts w:ascii="Times New Roman" w:eastAsia="Times New Roman" w:hAnsi="Times New Roman" w:cs="Times New Roman"/>
          <w:sz w:val="24"/>
          <w:szCs w:val="24"/>
          <w:lang w:eastAsia="ru-RU"/>
        </w:rPr>
        <w:t xml:space="preserve"> 2.3/2.4.3590-20 </w:t>
      </w:r>
    </w:p>
    <w:p w:rsidR="0002576B" w:rsidRPr="0002576B" w:rsidRDefault="0002576B" w:rsidP="00A162AC">
      <w:pPr>
        <w:spacing w:after="0" w:line="240" w:lineRule="auto"/>
        <w:jc w:val="right"/>
        <w:rPr>
          <w:rFonts w:ascii="Times New Roman" w:eastAsia="Times New Roman" w:hAnsi="Times New Roman" w:cs="Times New Roman"/>
          <w:sz w:val="24"/>
          <w:szCs w:val="24"/>
          <w:lang w:eastAsia="ru-RU"/>
        </w:rPr>
      </w:pPr>
      <w:r w:rsidRPr="0002576B">
        <w:rPr>
          <w:rFonts w:ascii="Times New Roman" w:eastAsia="Times New Roman" w:hAnsi="Times New Roman" w:cs="Times New Roman"/>
          <w:i/>
          <w:iCs/>
          <w:sz w:val="24"/>
          <w:szCs w:val="24"/>
          <w:lang w:eastAsia="ru-RU"/>
        </w:rPr>
        <w:t>Рекомендуемый образец</w:t>
      </w:r>
      <w:r w:rsidRPr="0002576B">
        <w:rPr>
          <w:rFonts w:ascii="Times New Roman" w:eastAsia="Times New Roman" w:hAnsi="Times New Roman" w:cs="Times New Roman"/>
          <w:sz w:val="24"/>
          <w:szCs w:val="24"/>
          <w:lang w:eastAsia="ru-RU"/>
        </w:rPr>
        <w:t xml:space="preserve"> </w:t>
      </w:r>
    </w:p>
    <w:p w:rsidR="0002576B" w:rsidRPr="0002576B" w:rsidRDefault="0002576B" w:rsidP="00A162AC">
      <w:pPr>
        <w:spacing w:after="0" w:line="240" w:lineRule="auto"/>
        <w:rPr>
          <w:rFonts w:ascii="Times New Roman" w:eastAsia="Times New Roman" w:hAnsi="Times New Roman" w:cs="Times New Roman"/>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60"/>
        <w:gridCol w:w="2131"/>
        <w:gridCol w:w="685"/>
        <w:gridCol w:w="553"/>
        <w:gridCol w:w="817"/>
        <w:gridCol w:w="685"/>
        <w:gridCol w:w="817"/>
        <w:gridCol w:w="3332"/>
      </w:tblGrid>
      <w:tr w:rsidR="0002576B" w:rsidRPr="0002576B" w:rsidTr="0002576B">
        <w:trPr>
          <w:trHeight w:val="15"/>
          <w:tblCellSpacing w:w="15" w:type="dxa"/>
        </w:trPr>
        <w:tc>
          <w:tcPr>
            <w:tcW w:w="739" w:type="dxa"/>
            <w:vAlign w:val="center"/>
            <w:hideMark/>
          </w:tcPr>
          <w:p w:rsidR="0002576B" w:rsidRPr="0002576B" w:rsidRDefault="0002576B" w:rsidP="00A162AC">
            <w:pPr>
              <w:spacing w:after="0" w:line="240" w:lineRule="auto"/>
              <w:rPr>
                <w:rFonts w:ascii="Times New Roman" w:eastAsia="Times New Roman" w:hAnsi="Times New Roman" w:cs="Times New Roman"/>
                <w:sz w:val="24"/>
                <w:szCs w:val="24"/>
                <w:lang w:eastAsia="ru-RU"/>
              </w:rPr>
            </w:pPr>
          </w:p>
        </w:tc>
        <w:tc>
          <w:tcPr>
            <w:tcW w:w="2218" w:type="dxa"/>
            <w:vAlign w:val="center"/>
            <w:hideMark/>
          </w:tcPr>
          <w:p w:rsidR="0002576B" w:rsidRPr="0002576B" w:rsidRDefault="0002576B" w:rsidP="00A162AC">
            <w:pPr>
              <w:spacing w:after="0" w:line="240" w:lineRule="auto"/>
              <w:rPr>
                <w:rFonts w:ascii="Times New Roman" w:eastAsia="Times New Roman" w:hAnsi="Times New Roman" w:cs="Times New Roman"/>
                <w:sz w:val="20"/>
                <w:szCs w:val="20"/>
                <w:lang w:eastAsia="ru-RU"/>
              </w:rPr>
            </w:pPr>
          </w:p>
        </w:tc>
        <w:tc>
          <w:tcPr>
            <w:tcW w:w="739" w:type="dxa"/>
            <w:vAlign w:val="center"/>
            <w:hideMark/>
          </w:tcPr>
          <w:p w:rsidR="0002576B" w:rsidRPr="0002576B" w:rsidRDefault="0002576B" w:rsidP="00A162AC">
            <w:pPr>
              <w:spacing w:after="0" w:line="240" w:lineRule="auto"/>
              <w:rPr>
                <w:rFonts w:ascii="Times New Roman" w:eastAsia="Times New Roman" w:hAnsi="Times New Roman" w:cs="Times New Roman"/>
                <w:sz w:val="20"/>
                <w:szCs w:val="20"/>
                <w:lang w:eastAsia="ru-RU"/>
              </w:rPr>
            </w:pPr>
          </w:p>
        </w:tc>
        <w:tc>
          <w:tcPr>
            <w:tcW w:w="554" w:type="dxa"/>
            <w:vAlign w:val="center"/>
            <w:hideMark/>
          </w:tcPr>
          <w:p w:rsidR="0002576B" w:rsidRPr="0002576B" w:rsidRDefault="0002576B" w:rsidP="00A162AC">
            <w:pPr>
              <w:spacing w:after="0" w:line="240" w:lineRule="auto"/>
              <w:rPr>
                <w:rFonts w:ascii="Times New Roman" w:eastAsia="Times New Roman" w:hAnsi="Times New Roman" w:cs="Times New Roman"/>
                <w:sz w:val="20"/>
                <w:szCs w:val="20"/>
                <w:lang w:eastAsia="ru-RU"/>
              </w:rPr>
            </w:pPr>
          </w:p>
        </w:tc>
        <w:tc>
          <w:tcPr>
            <w:tcW w:w="924" w:type="dxa"/>
            <w:vAlign w:val="center"/>
            <w:hideMark/>
          </w:tcPr>
          <w:p w:rsidR="0002576B" w:rsidRPr="0002576B" w:rsidRDefault="0002576B" w:rsidP="00A162AC">
            <w:pPr>
              <w:spacing w:after="0" w:line="240" w:lineRule="auto"/>
              <w:rPr>
                <w:rFonts w:ascii="Times New Roman" w:eastAsia="Times New Roman" w:hAnsi="Times New Roman" w:cs="Times New Roman"/>
                <w:sz w:val="20"/>
                <w:szCs w:val="20"/>
                <w:lang w:eastAsia="ru-RU"/>
              </w:rPr>
            </w:pPr>
          </w:p>
        </w:tc>
        <w:tc>
          <w:tcPr>
            <w:tcW w:w="739" w:type="dxa"/>
            <w:vAlign w:val="center"/>
            <w:hideMark/>
          </w:tcPr>
          <w:p w:rsidR="0002576B" w:rsidRPr="0002576B" w:rsidRDefault="0002576B" w:rsidP="00A162AC">
            <w:pPr>
              <w:spacing w:after="0" w:line="240" w:lineRule="auto"/>
              <w:rPr>
                <w:rFonts w:ascii="Times New Roman" w:eastAsia="Times New Roman" w:hAnsi="Times New Roman" w:cs="Times New Roman"/>
                <w:sz w:val="20"/>
                <w:szCs w:val="20"/>
                <w:lang w:eastAsia="ru-RU"/>
              </w:rPr>
            </w:pPr>
          </w:p>
        </w:tc>
        <w:tc>
          <w:tcPr>
            <w:tcW w:w="924" w:type="dxa"/>
            <w:vAlign w:val="center"/>
            <w:hideMark/>
          </w:tcPr>
          <w:p w:rsidR="0002576B" w:rsidRPr="0002576B" w:rsidRDefault="0002576B" w:rsidP="00A162AC">
            <w:pPr>
              <w:spacing w:after="0" w:line="240" w:lineRule="auto"/>
              <w:rPr>
                <w:rFonts w:ascii="Times New Roman" w:eastAsia="Times New Roman" w:hAnsi="Times New Roman" w:cs="Times New Roman"/>
                <w:sz w:val="20"/>
                <w:szCs w:val="20"/>
                <w:lang w:eastAsia="ru-RU"/>
              </w:rPr>
            </w:pPr>
          </w:p>
        </w:tc>
        <w:tc>
          <w:tcPr>
            <w:tcW w:w="4435" w:type="dxa"/>
            <w:vAlign w:val="center"/>
            <w:hideMark/>
          </w:tcPr>
          <w:p w:rsidR="0002576B" w:rsidRPr="0002576B" w:rsidRDefault="0002576B" w:rsidP="00A162AC">
            <w:pPr>
              <w:spacing w:after="0" w:line="240" w:lineRule="auto"/>
              <w:rPr>
                <w:rFonts w:ascii="Times New Roman" w:eastAsia="Times New Roman" w:hAnsi="Times New Roman" w:cs="Times New Roman"/>
                <w:sz w:val="20"/>
                <w:szCs w:val="20"/>
                <w:lang w:eastAsia="ru-RU"/>
              </w:rPr>
            </w:pPr>
          </w:p>
        </w:tc>
      </w:tr>
      <w:tr w:rsidR="0002576B" w:rsidRPr="0002576B" w:rsidTr="0002576B">
        <w:trPr>
          <w:tblCellSpacing w:w="15" w:type="dxa"/>
        </w:trPr>
        <w:tc>
          <w:tcPr>
            <w:tcW w:w="739"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A162AC">
            <w:pPr>
              <w:spacing w:after="0"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N </w:t>
            </w:r>
          </w:p>
        </w:tc>
        <w:tc>
          <w:tcPr>
            <w:tcW w:w="2218" w:type="dxa"/>
            <w:tcBorders>
              <w:top w:val="single" w:sz="6" w:space="0" w:color="000000"/>
              <w:left w:val="single" w:sz="6" w:space="0" w:color="000000"/>
              <w:bottom w:val="nil"/>
              <w:right w:val="nil"/>
            </w:tcBorders>
            <w:tcMar>
              <w:top w:w="15" w:type="dxa"/>
              <w:left w:w="149" w:type="dxa"/>
              <w:bottom w:w="15" w:type="dxa"/>
              <w:right w:w="149" w:type="dxa"/>
            </w:tcMar>
            <w:hideMark/>
          </w:tcPr>
          <w:p w:rsidR="0002576B" w:rsidRPr="0002576B" w:rsidRDefault="0002576B" w:rsidP="00A162AC">
            <w:pPr>
              <w:spacing w:after="0"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Наименование </w:t>
            </w:r>
          </w:p>
        </w:tc>
        <w:tc>
          <w:tcPr>
            <w:tcW w:w="8316" w:type="dxa"/>
            <w:gridSpan w:val="6"/>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A162AC">
            <w:pPr>
              <w:spacing w:after="0"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Месяц/дни: (температура в градусах Цельсия и влажность в процентах)</w:t>
            </w:r>
          </w:p>
        </w:tc>
      </w:tr>
      <w:tr w:rsidR="0002576B" w:rsidRPr="0002576B" w:rsidTr="0002576B">
        <w:trPr>
          <w:tblCellSpacing w:w="15" w:type="dxa"/>
        </w:trPr>
        <w:tc>
          <w:tcPr>
            <w:tcW w:w="739"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п/п </w:t>
            </w:r>
          </w:p>
        </w:tc>
        <w:tc>
          <w:tcPr>
            <w:tcW w:w="2218" w:type="dxa"/>
            <w:tcBorders>
              <w:top w:val="nil"/>
              <w:left w:val="single" w:sz="6" w:space="0" w:color="000000"/>
              <w:bottom w:val="single" w:sz="6" w:space="0" w:color="000000"/>
              <w:right w:val="nil"/>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складского помещения </w:t>
            </w:r>
          </w:p>
        </w:tc>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 </w:t>
            </w:r>
          </w:p>
        </w:tc>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 </w:t>
            </w:r>
          </w:p>
        </w:tc>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4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6 </w:t>
            </w:r>
          </w:p>
        </w:tc>
      </w:tr>
      <w:tr w:rsidR="0002576B" w:rsidRPr="0002576B" w:rsidTr="0002576B">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nil"/>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bl>
    <w:p w:rsidR="00EF4FDA" w:rsidRDefault="00EF4FDA" w:rsidP="0002576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6B1AE4" w:rsidRDefault="006B1AE4" w:rsidP="0002576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6B1AE4" w:rsidRDefault="006B1AE4" w:rsidP="0002576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6B1AE4" w:rsidRDefault="006B1AE4" w:rsidP="0002576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6B1AE4" w:rsidRDefault="006B1AE4" w:rsidP="0002576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6B1AE4" w:rsidRDefault="006B1AE4" w:rsidP="0002576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02576B" w:rsidRPr="0002576B" w:rsidRDefault="0002576B" w:rsidP="0002576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2576B">
        <w:rPr>
          <w:rFonts w:ascii="Times New Roman" w:eastAsia="Times New Roman" w:hAnsi="Times New Roman" w:cs="Times New Roman"/>
          <w:b/>
          <w:bCs/>
          <w:sz w:val="27"/>
          <w:szCs w:val="27"/>
          <w:lang w:eastAsia="ru-RU"/>
        </w:rPr>
        <w:lastRenderedPageBreak/>
        <w:t>Приложение N 4. Журнал бракеража готовой пищевой продукции</w:t>
      </w:r>
    </w:p>
    <w:p w:rsidR="0002576B" w:rsidRPr="0002576B" w:rsidRDefault="0002576B" w:rsidP="0002576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Приложение N 4</w:t>
      </w:r>
      <w:r w:rsidRPr="0002576B">
        <w:rPr>
          <w:rFonts w:ascii="Times New Roman" w:eastAsia="Times New Roman" w:hAnsi="Times New Roman" w:cs="Times New Roman"/>
          <w:sz w:val="24"/>
          <w:szCs w:val="24"/>
          <w:lang w:eastAsia="ru-RU"/>
        </w:rPr>
        <w:br/>
      </w:r>
      <w:proofErr w:type="gramStart"/>
      <w:r w:rsidRPr="0002576B">
        <w:rPr>
          <w:rFonts w:ascii="Times New Roman" w:eastAsia="Times New Roman" w:hAnsi="Times New Roman" w:cs="Times New Roman"/>
          <w:sz w:val="24"/>
          <w:szCs w:val="24"/>
          <w:lang w:eastAsia="ru-RU"/>
        </w:rPr>
        <w:t>к СанПиН</w:t>
      </w:r>
      <w:proofErr w:type="gramEnd"/>
      <w:r w:rsidRPr="0002576B">
        <w:rPr>
          <w:rFonts w:ascii="Times New Roman" w:eastAsia="Times New Roman" w:hAnsi="Times New Roman" w:cs="Times New Roman"/>
          <w:sz w:val="24"/>
          <w:szCs w:val="24"/>
          <w:lang w:eastAsia="ru-RU"/>
        </w:rPr>
        <w:t xml:space="preserve"> 2.3/2.4.3590-20 </w:t>
      </w:r>
    </w:p>
    <w:p w:rsidR="0002576B" w:rsidRPr="0002576B" w:rsidRDefault="0002576B" w:rsidP="0002576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2576B">
        <w:rPr>
          <w:rFonts w:ascii="Times New Roman" w:eastAsia="Times New Roman" w:hAnsi="Times New Roman" w:cs="Times New Roman"/>
          <w:i/>
          <w:iCs/>
          <w:sz w:val="24"/>
          <w:szCs w:val="24"/>
          <w:lang w:eastAsia="ru-RU"/>
        </w:rPr>
        <w:t>Рекомендуемый образец</w:t>
      </w:r>
      <w:r w:rsidRPr="0002576B">
        <w:rPr>
          <w:rFonts w:ascii="Times New Roman" w:eastAsia="Times New Roman" w:hAnsi="Times New Roman" w:cs="Times New Roman"/>
          <w:sz w:val="24"/>
          <w:szCs w:val="24"/>
          <w:lang w:eastAsia="ru-RU"/>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65"/>
        <w:gridCol w:w="993"/>
        <w:gridCol w:w="1182"/>
        <w:gridCol w:w="1427"/>
        <w:gridCol w:w="1560"/>
        <w:gridCol w:w="1266"/>
        <w:gridCol w:w="1114"/>
        <w:gridCol w:w="1073"/>
      </w:tblGrid>
      <w:tr w:rsidR="0002576B" w:rsidRPr="0002576B" w:rsidTr="00A162AC">
        <w:trPr>
          <w:trHeight w:val="15"/>
          <w:tblCellSpacing w:w="15" w:type="dxa"/>
        </w:trPr>
        <w:tc>
          <w:tcPr>
            <w:tcW w:w="1070" w:type="dxa"/>
            <w:vAlign w:val="cente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924"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101"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331"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56"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180"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038"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85"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A162AC">
        <w:trPr>
          <w:tblCellSpacing w:w="15" w:type="dxa"/>
        </w:trPr>
        <w:tc>
          <w:tcPr>
            <w:tcW w:w="107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Дата и час </w:t>
            </w:r>
            <w:proofErr w:type="spellStart"/>
            <w:proofErr w:type="gramStart"/>
            <w:r w:rsidRPr="0002576B">
              <w:rPr>
                <w:rFonts w:ascii="Times New Roman" w:eastAsia="Times New Roman" w:hAnsi="Times New Roman" w:cs="Times New Roman"/>
                <w:sz w:val="24"/>
                <w:szCs w:val="24"/>
                <w:lang w:eastAsia="ru-RU"/>
              </w:rPr>
              <w:t>изготов</w:t>
            </w:r>
            <w:proofErr w:type="spellEnd"/>
            <w:r w:rsidRPr="0002576B">
              <w:rPr>
                <w:rFonts w:ascii="Times New Roman" w:eastAsia="Times New Roman" w:hAnsi="Times New Roman" w:cs="Times New Roman"/>
                <w:sz w:val="24"/>
                <w:szCs w:val="24"/>
                <w:lang w:eastAsia="ru-RU"/>
              </w:rPr>
              <w:t>-</w:t>
            </w:r>
            <w:r w:rsidRPr="0002576B">
              <w:rPr>
                <w:rFonts w:ascii="Times New Roman" w:eastAsia="Times New Roman" w:hAnsi="Times New Roman" w:cs="Times New Roman"/>
                <w:sz w:val="24"/>
                <w:szCs w:val="24"/>
                <w:lang w:eastAsia="ru-RU"/>
              </w:rPr>
              <w:br/>
            </w:r>
            <w:proofErr w:type="spellStart"/>
            <w:r w:rsidRPr="0002576B">
              <w:rPr>
                <w:rFonts w:ascii="Times New Roman" w:eastAsia="Times New Roman" w:hAnsi="Times New Roman" w:cs="Times New Roman"/>
                <w:sz w:val="24"/>
                <w:szCs w:val="24"/>
                <w:lang w:eastAsia="ru-RU"/>
              </w:rPr>
              <w:t>ления</w:t>
            </w:r>
            <w:proofErr w:type="spellEnd"/>
            <w:proofErr w:type="gramEnd"/>
            <w:r w:rsidRPr="0002576B">
              <w:rPr>
                <w:rFonts w:ascii="Times New Roman" w:eastAsia="Times New Roman" w:hAnsi="Times New Roman" w:cs="Times New Roman"/>
                <w:sz w:val="24"/>
                <w:szCs w:val="24"/>
                <w:lang w:eastAsia="ru-RU"/>
              </w:rPr>
              <w:t xml:space="preserve"> блюда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Время снятия </w:t>
            </w:r>
            <w:proofErr w:type="gramStart"/>
            <w:r w:rsidRPr="0002576B">
              <w:rPr>
                <w:rFonts w:ascii="Times New Roman" w:eastAsia="Times New Roman" w:hAnsi="Times New Roman" w:cs="Times New Roman"/>
                <w:sz w:val="24"/>
                <w:szCs w:val="24"/>
                <w:lang w:eastAsia="ru-RU"/>
              </w:rPr>
              <w:t>браке-</w:t>
            </w:r>
            <w:r w:rsidRPr="0002576B">
              <w:rPr>
                <w:rFonts w:ascii="Times New Roman" w:eastAsia="Times New Roman" w:hAnsi="Times New Roman" w:cs="Times New Roman"/>
                <w:sz w:val="24"/>
                <w:szCs w:val="24"/>
                <w:lang w:eastAsia="ru-RU"/>
              </w:rPr>
              <w:br/>
              <w:t>ража</w:t>
            </w:r>
            <w:proofErr w:type="gramEnd"/>
            <w:r w:rsidRPr="0002576B">
              <w:rPr>
                <w:rFonts w:ascii="Times New Roman" w:eastAsia="Times New Roman" w:hAnsi="Times New Roman" w:cs="Times New Roman"/>
                <w:sz w:val="24"/>
                <w:szCs w:val="24"/>
                <w:lang w:eastAsia="ru-RU"/>
              </w:rPr>
              <w:t xml:space="preserve"> </w:t>
            </w:r>
          </w:p>
        </w:tc>
        <w:tc>
          <w:tcPr>
            <w:tcW w:w="110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proofErr w:type="gramStart"/>
            <w:r w:rsidRPr="0002576B">
              <w:rPr>
                <w:rFonts w:ascii="Times New Roman" w:eastAsia="Times New Roman" w:hAnsi="Times New Roman" w:cs="Times New Roman"/>
                <w:sz w:val="24"/>
                <w:szCs w:val="24"/>
                <w:lang w:eastAsia="ru-RU"/>
              </w:rPr>
              <w:t>Наиме</w:t>
            </w:r>
            <w:proofErr w:type="spellEnd"/>
            <w:r w:rsidRPr="0002576B">
              <w:rPr>
                <w:rFonts w:ascii="Times New Roman" w:eastAsia="Times New Roman" w:hAnsi="Times New Roman" w:cs="Times New Roman"/>
                <w:sz w:val="24"/>
                <w:szCs w:val="24"/>
                <w:lang w:eastAsia="ru-RU"/>
              </w:rPr>
              <w:t>-</w:t>
            </w:r>
            <w:r w:rsidRPr="0002576B">
              <w:rPr>
                <w:rFonts w:ascii="Times New Roman" w:eastAsia="Times New Roman" w:hAnsi="Times New Roman" w:cs="Times New Roman"/>
                <w:sz w:val="24"/>
                <w:szCs w:val="24"/>
                <w:lang w:eastAsia="ru-RU"/>
              </w:rPr>
              <w:br/>
            </w:r>
            <w:proofErr w:type="spellStart"/>
            <w:r w:rsidRPr="0002576B">
              <w:rPr>
                <w:rFonts w:ascii="Times New Roman" w:eastAsia="Times New Roman" w:hAnsi="Times New Roman" w:cs="Times New Roman"/>
                <w:sz w:val="24"/>
                <w:szCs w:val="24"/>
                <w:lang w:eastAsia="ru-RU"/>
              </w:rPr>
              <w:t>нование</w:t>
            </w:r>
            <w:proofErr w:type="spellEnd"/>
            <w:proofErr w:type="gramEnd"/>
            <w:r w:rsidRPr="0002576B">
              <w:rPr>
                <w:rFonts w:ascii="Times New Roman" w:eastAsia="Times New Roman" w:hAnsi="Times New Roman" w:cs="Times New Roman"/>
                <w:sz w:val="24"/>
                <w:szCs w:val="24"/>
                <w:lang w:eastAsia="ru-RU"/>
              </w:rPr>
              <w:t xml:space="preserve"> готового блюда </w:t>
            </w:r>
          </w:p>
        </w:tc>
        <w:tc>
          <w:tcPr>
            <w:tcW w:w="13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Результаты органо-</w:t>
            </w:r>
            <w:r w:rsidRPr="0002576B">
              <w:rPr>
                <w:rFonts w:ascii="Times New Roman" w:eastAsia="Times New Roman" w:hAnsi="Times New Roman" w:cs="Times New Roman"/>
                <w:sz w:val="24"/>
                <w:szCs w:val="24"/>
                <w:lang w:eastAsia="ru-RU"/>
              </w:rPr>
              <w:br/>
            </w:r>
            <w:proofErr w:type="spellStart"/>
            <w:r w:rsidRPr="0002576B">
              <w:rPr>
                <w:rFonts w:ascii="Times New Roman" w:eastAsia="Times New Roman" w:hAnsi="Times New Roman" w:cs="Times New Roman"/>
                <w:sz w:val="24"/>
                <w:szCs w:val="24"/>
                <w:lang w:eastAsia="ru-RU"/>
              </w:rPr>
              <w:t>лепти</w:t>
            </w:r>
            <w:proofErr w:type="spellEnd"/>
            <w:r w:rsidRPr="0002576B">
              <w:rPr>
                <w:rFonts w:ascii="Times New Roman" w:eastAsia="Times New Roman" w:hAnsi="Times New Roman" w:cs="Times New Roman"/>
                <w:sz w:val="24"/>
                <w:szCs w:val="24"/>
                <w:lang w:eastAsia="ru-RU"/>
              </w:rPr>
              <w:t>-</w:t>
            </w:r>
            <w:r w:rsidRPr="0002576B">
              <w:rPr>
                <w:rFonts w:ascii="Times New Roman" w:eastAsia="Times New Roman" w:hAnsi="Times New Roman" w:cs="Times New Roman"/>
                <w:sz w:val="24"/>
                <w:szCs w:val="24"/>
                <w:lang w:eastAsia="ru-RU"/>
              </w:rPr>
              <w:br/>
              <w:t xml:space="preserve">ческой оценки качества готовых блюд </w:t>
            </w:r>
          </w:p>
        </w:tc>
        <w:tc>
          <w:tcPr>
            <w:tcW w:w="145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Разрешение к реализации блюда, кулинарного изделия </w:t>
            </w:r>
          </w:p>
        </w:tc>
        <w:tc>
          <w:tcPr>
            <w:tcW w:w="118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Подписи членов браке-</w:t>
            </w:r>
            <w:r w:rsidRPr="0002576B">
              <w:rPr>
                <w:rFonts w:ascii="Times New Roman" w:eastAsia="Times New Roman" w:hAnsi="Times New Roman" w:cs="Times New Roman"/>
                <w:sz w:val="24"/>
                <w:szCs w:val="24"/>
                <w:lang w:eastAsia="ru-RU"/>
              </w:rPr>
              <w:br/>
            </w:r>
            <w:proofErr w:type="spellStart"/>
            <w:r w:rsidRPr="0002576B">
              <w:rPr>
                <w:rFonts w:ascii="Times New Roman" w:eastAsia="Times New Roman" w:hAnsi="Times New Roman" w:cs="Times New Roman"/>
                <w:sz w:val="24"/>
                <w:szCs w:val="24"/>
                <w:lang w:eastAsia="ru-RU"/>
              </w:rPr>
              <w:t>ражной</w:t>
            </w:r>
            <w:proofErr w:type="spellEnd"/>
            <w:r w:rsidRPr="0002576B">
              <w:rPr>
                <w:rFonts w:ascii="Times New Roman" w:eastAsia="Times New Roman" w:hAnsi="Times New Roman" w:cs="Times New Roman"/>
                <w:sz w:val="24"/>
                <w:szCs w:val="24"/>
                <w:lang w:eastAsia="ru-RU"/>
              </w:rPr>
              <w:t xml:space="preserve"> комиссии </w:t>
            </w:r>
          </w:p>
        </w:tc>
        <w:tc>
          <w:tcPr>
            <w:tcW w:w="103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proofErr w:type="gramStart"/>
            <w:r w:rsidRPr="0002576B">
              <w:rPr>
                <w:rFonts w:ascii="Times New Roman" w:eastAsia="Times New Roman" w:hAnsi="Times New Roman" w:cs="Times New Roman"/>
                <w:sz w:val="24"/>
                <w:szCs w:val="24"/>
                <w:lang w:eastAsia="ru-RU"/>
              </w:rPr>
              <w:t>Резуль</w:t>
            </w:r>
            <w:proofErr w:type="spellEnd"/>
            <w:r w:rsidRPr="0002576B">
              <w:rPr>
                <w:rFonts w:ascii="Times New Roman" w:eastAsia="Times New Roman" w:hAnsi="Times New Roman" w:cs="Times New Roman"/>
                <w:sz w:val="24"/>
                <w:szCs w:val="24"/>
                <w:lang w:eastAsia="ru-RU"/>
              </w:rPr>
              <w:t>-</w:t>
            </w:r>
            <w:r w:rsidRPr="0002576B">
              <w:rPr>
                <w:rFonts w:ascii="Times New Roman" w:eastAsia="Times New Roman" w:hAnsi="Times New Roman" w:cs="Times New Roman"/>
                <w:sz w:val="24"/>
                <w:szCs w:val="24"/>
                <w:lang w:eastAsia="ru-RU"/>
              </w:rPr>
              <w:br/>
              <w:t>таты</w:t>
            </w:r>
            <w:proofErr w:type="gramEnd"/>
            <w:r w:rsidRPr="0002576B">
              <w:rPr>
                <w:rFonts w:ascii="Times New Roman" w:eastAsia="Times New Roman" w:hAnsi="Times New Roman" w:cs="Times New Roman"/>
                <w:sz w:val="24"/>
                <w:szCs w:val="24"/>
                <w:lang w:eastAsia="ru-RU"/>
              </w:rPr>
              <w:t xml:space="preserve"> </w:t>
            </w:r>
            <w:proofErr w:type="spellStart"/>
            <w:r w:rsidRPr="0002576B">
              <w:rPr>
                <w:rFonts w:ascii="Times New Roman" w:eastAsia="Times New Roman" w:hAnsi="Times New Roman" w:cs="Times New Roman"/>
                <w:sz w:val="24"/>
                <w:szCs w:val="24"/>
                <w:lang w:eastAsia="ru-RU"/>
              </w:rPr>
              <w:t>взвеши</w:t>
            </w:r>
            <w:proofErr w:type="spellEnd"/>
            <w:r w:rsidRPr="0002576B">
              <w:rPr>
                <w:rFonts w:ascii="Times New Roman" w:eastAsia="Times New Roman" w:hAnsi="Times New Roman" w:cs="Times New Roman"/>
                <w:sz w:val="24"/>
                <w:szCs w:val="24"/>
                <w:lang w:eastAsia="ru-RU"/>
              </w:rPr>
              <w:t>-</w:t>
            </w:r>
            <w:r w:rsidRPr="0002576B">
              <w:rPr>
                <w:rFonts w:ascii="Times New Roman" w:eastAsia="Times New Roman" w:hAnsi="Times New Roman" w:cs="Times New Roman"/>
                <w:sz w:val="24"/>
                <w:szCs w:val="24"/>
                <w:lang w:eastAsia="ru-RU"/>
              </w:rPr>
              <w:br/>
            </w:r>
            <w:proofErr w:type="spellStart"/>
            <w:r w:rsidRPr="0002576B">
              <w:rPr>
                <w:rFonts w:ascii="Times New Roman" w:eastAsia="Times New Roman" w:hAnsi="Times New Roman" w:cs="Times New Roman"/>
                <w:sz w:val="24"/>
                <w:szCs w:val="24"/>
                <w:lang w:eastAsia="ru-RU"/>
              </w:rPr>
              <w:t>вания</w:t>
            </w:r>
            <w:proofErr w:type="spellEnd"/>
            <w:r w:rsidRPr="0002576B">
              <w:rPr>
                <w:rFonts w:ascii="Times New Roman" w:eastAsia="Times New Roman" w:hAnsi="Times New Roman" w:cs="Times New Roman"/>
                <w:sz w:val="24"/>
                <w:szCs w:val="24"/>
                <w:lang w:eastAsia="ru-RU"/>
              </w:rPr>
              <w:t xml:space="preserve"> </w:t>
            </w:r>
            <w:proofErr w:type="spellStart"/>
            <w:r w:rsidRPr="0002576B">
              <w:rPr>
                <w:rFonts w:ascii="Times New Roman" w:eastAsia="Times New Roman" w:hAnsi="Times New Roman" w:cs="Times New Roman"/>
                <w:sz w:val="24"/>
                <w:szCs w:val="24"/>
                <w:lang w:eastAsia="ru-RU"/>
              </w:rPr>
              <w:t>порци</w:t>
            </w:r>
            <w:proofErr w:type="spellEnd"/>
            <w:r w:rsidRPr="0002576B">
              <w:rPr>
                <w:rFonts w:ascii="Times New Roman" w:eastAsia="Times New Roman" w:hAnsi="Times New Roman" w:cs="Times New Roman"/>
                <w:sz w:val="24"/>
                <w:szCs w:val="24"/>
                <w:lang w:eastAsia="ru-RU"/>
              </w:rPr>
              <w:t>-</w:t>
            </w:r>
            <w:r w:rsidRPr="0002576B">
              <w:rPr>
                <w:rFonts w:ascii="Times New Roman" w:eastAsia="Times New Roman" w:hAnsi="Times New Roman" w:cs="Times New Roman"/>
                <w:sz w:val="24"/>
                <w:szCs w:val="24"/>
                <w:lang w:eastAsia="ru-RU"/>
              </w:rPr>
              <w:br/>
            </w:r>
            <w:proofErr w:type="spellStart"/>
            <w:r w:rsidRPr="0002576B">
              <w:rPr>
                <w:rFonts w:ascii="Times New Roman" w:eastAsia="Times New Roman" w:hAnsi="Times New Roman" w:cs="Times New Roman"/>
                <w:sz w:val="24"/>
                <w:szCs w:val="24"/>
                <w:lang w:eastAsia="ru-RU"/>
              </w:rPr>
              <w:t>онных</w:t>
            </w:r>
            <w:proofErr w:type="spellEnd"/>
            <w:r w:rsidRPr="0002576B">
              <w:rPr>
                <w:rFonts w:ascii="Times New Roman" w:eastAsia="Times New Roman" w:hAnsi="Times New Roman" w:cs="Times New Roman"/>
                <w:sz w:val="24"/>
                <w:szCs w:val="24"/>
                <w:lang w:eastAsia="ru-RU"/>
              </w:rPr>
              <w:t xml:space="preserve"> блюд </w:t>
            </w:r>
          </w:p>
        </w:tc>
        <w:tc>
          <w:tcPr>
            <w:tcW w:w="9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02576B">
              <w:rPr>
                <w:rFonts w:ascii="Times New Roman" w:eastAsia="Times New Roman" w:hAnsi="Times New Roman" w:cs="Times New Roman"/>
                <w:sz w:val="24"/>
                <w:szCs w:val="24"/>
                <w:lang w:eastAsia="ru-RU"/>
              </w:rPr>
              <w:t>Приме-</w:t>
            </w:r>
            <w:r w:rsidRPr="0002576B">
              <w:rPr>
                <w:rFonts w:ascii="Times New Roman" w:eastAsia="Times New Roman" w:hAnsi="Times New Roman" w:cs="Times New Roman"/>
                <w:sz w:val="24"/>
                <w:szCs w:val="24"/>
                <w:lang w:eastAsia="ru-RU"/>
              </w:rPr>
              <w:br/>
            </w:r>
            <w:proofErr w:type="spellStart"/>
            <w:r w:rsidRPr="0002576B">
              <w:rPr>
                <w:rFonts w:ascii="Times New Roman" w:eastAsia="Times New Roman" w:hAnsi="Times New Roman" w:cs="Times New Roman"/>
                <w:sz w:val="24"/>
                <w:szCs w:val="24"/>
                <w:lang w:eastAsia="ru-RU"/>
              </w:rPr>
              <w:t>чание</w:t>
            </w:r>
            <w:proofErr w:type="spellEnd"/>
            <w:proofErr w:type="gramEnd"/>
            <w:r w:rsidRPr="0002576B">
              <w:rPr>
                <w:rFonts w:ascii="Times New Roman" w:eastAsia="Times New Roman" w:hAnsi="Times New Roman" w:cs="Times New Roman"/>
                <w:sz w:val="24"/>
                <w:szCs w:val="24"/>
                <w:lang w:eastAsia="ru-RU"/>
              </w:rPr>
              <w:t xml:space="preserve"> </w:t>
            </w:r>
          </w:p>
        </w:tc>
      </w:tr>
      <w:tr w:rsidR="0002576B" w:rsidRPr="0002576B" w:rsidTr="00A162AC">
        <w:trPr>
          <w:tblCellSpacing w:w="15" w:type="dxa"/>
        </w:trPr>
        <w:tc>
          <w:tcPr>
            <w:tcW w:w="107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10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3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5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18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03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bl>
    <w:p w:rsidR="0002576B" w:rsidRPr="0002576B" w:rsidRDefault="0002576B" w:rsidP="0002576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2576B">
        <w:rPr>
          <w:rFonts w:ascii="Times New Roman" w:eastAsia="Times New Roman" w:hAnsi="Times New Roman" w:cs="Times New Roman"/>
          <w:b/>
          <w:bCs/>
          <w:sz w:val="27"/>
          <w:szCs w:val="27"/>
          <w:lang w:eastAsia="ru-RU"/>
        </w:rPr>
        <w:t>Приложение N 5. Журнал бракеража скоропортящейся пищевой продукции</w:t>
      </w:r>
    </w:p>
    <w:p w:rsidR="0002576B" w:rsidRPr="0002576B" w:rsidRDefault="0002576B" w:rsidP="0002576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Приложение N 5</w:t>
      </w:r>
      <w:r w:rsidRPr="0002576B">
        <w:rPr>
          <w:rFonts w:ascii="Times New Roman" w:eastAsia="Times New Roman" w:hAnsi="Times New Roman" w:cs="Times New Roman"/>
          <w:sz w:val="24"/>
          <w:szCs w:val="24"/>
          <w:lang w:eastAsia="ru-RU"/>
        </w:rPr>
        <w:br/>
      </w:r>
      <w:proofErr w:type="gramStart"/>
      <w:r w:rsidRPr="0002576B">
        <w:rPr>
          <w:rFonts w:ascii="Times New Roman" w:eastAsia="Times New Roman" w:hAnsi="Times New Roman" w:cs="Times New Roman"/>
          <w:sz w:val="24"/>
          <w:szCs w:val="24"/>
          <w:lang w:eastAsia="ru-RU"/>
        </w:rPr>
        <w:t>к СанПиН</w:t>
      </w:r>
      <w:proofErr w:type="gramEnd"/>
      <w:r w:rsidRPr="0002576B">
        <w:rPr>
          <w:rFonts w:ascii="Times New Roman" w:eastAsia="Times New Roman" w:hAnsi="Times New Roman" w:cs="Times New Roman"/>
          <w:sz w:val="24"/>
          <w:szCs w:val="24"/>
          <w:lang w:eastAsia="ru-RU"/>
        </w:rPr>
        <w:t xml:space="preserve"> 2.3/2.4.3590-20 </w:t>
      </w:r>
    </w:p>
    <w:p w:rsidR="0002576B" w:rsidRPr="0002576B" w:rsidRDefault="0002576B" w:rsidP="0002576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2576B">
        <w:rPr>
          <w:rFonts w:ascii="Times New Roman" w:eastAsia="Times New Roman" w:hAnsi="Times New Roman" w:cs="Times New Roman"/>
          <w:i/>
          <w:iCs/>
          <w:sz w:val="24"/>
          <w:szCs w:val="24"/>
          <w:lang w:eastAsia="ru-RU"/>
        </w:rPr>
        <w:t>Рекомендуемый образец</w:t>
      </w:r>
      <w:r w:rsidRPr="0002576B">
        <w:rPr>
          <w:rFonts w:ascii="Times New Roman" w:eastAsia="Times New Roman" w:hAnsi="Times New Roman" w:cs="Times New Roman"/>
          <w:sz w:val="24"/>
          <w:szCs w:val="24"/>
          <w:lang w:eastAsia="ru-RU"/>
        </w:rPr>
        <w:t xml:space="preserve"> </w:t>
      </w:r>
    </w:p>
    <w:tbl>
      <w:tblPr>
        <w:tblW w:w="0" w:type="auto"/>
        <w:tblCellSpacing w:w="15" w:type="dxa"/>
        <w:tblInd w:w="-709" w:type="dxa"/>
        <w:tblCellMar>
          <w:top w:w="15" w:type="dxa"/>
          <w:left w:w="15" w:type="dxa"/>
          <w:bottom w:w="15" w:type="dxa"/>
          <w:right w:w="15" w:type="dxa"/>
        </w:tblCellMar>
        <w:tblLook w:val="04A0" w:firstRow="1" w:lastRow="0" w:firstColumn="1" w:lastColumn="0" w:noHBand="0" w:noVBand="1"/>
      </w:tblPr>
      <w:tblGrid>
        <w:gridCol w:w="920"/>
        <w:gridCol w:w="767"/>
        <w:gridCol w:w="780"/>
        <w:gridCol w:w="649"/>
        <w:gridCol w:w="725"/>
        <w:gridCol w:w="731"/>
        <w:gridCol w:w="864"/>
        <w:gridCol w:w="1055"/>
        <w:gridCol w:w="900"/>
        <w:gridCol w:w="854"/>
        <w:gridCol w:w="702"/>
        <w:gridCol w:w="795"/>
        <w:gridCol w:w="747"/>
      </w:tblGrid>
      <w:tr w:rsidR="0002576B" w:rsidRPr="0002576B" w:rsidTr="00A162AC">
        <w:trPr>
          <w:trHeight w:val="15"/>
          <w:tblCellSpacing w:w="15" w:type="dxa"/>
        </w:trPr>
        <w:tc>
          <w:tcPr>
            <w:tcW w:w="874" w:type="dxa"/>
            <w:vAlign w:val="cente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737"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750"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619"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695"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702"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834"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025"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870"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824"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672"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765"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702"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A162AC">
        <w:trPr>
          <w:tblCellSpacing w:w="15" w:type="dxa"/>
        </w:trPr>
        <w:tc>
          <w:tcPr>
            <w:tcW w:w="87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A162AC" w:rsidRDefault="0002576B" w:rsidP="0002576B">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A162AC">
              <w:rPr>
                <w:rFonts w:ascii="Times New Roman" w:eastAsia="Times New Roman" w:hAnsi="Times New Roman" w:cs="Times New Roman"/>
                <w:sz w:val="18"/>
                <w:szCs w:val="18"/>
                <w:lang w:eastAsia="ru-RU"/>
              </w:rPr>
              <w:t xml:space="preserve">Дата и час, </w:t>
            </w:r>
            <w:proofErr w:type="spellStart"/>
            <w:proofErr w:type="gramStart"/>
            <w:r w:rsidRPr="00A162AC">
              <w:rPr>
                <w:rFonts w:ascii="Times New Roman" w:eastAsia="Times New Roman" w:hAnsi="Times New Roman" w:cs="Times New Roman"/>
                <w:sz w:val="18"/>
                <w:szCs w:val="18"/>
                <w:lang w:eastAsia="ru-RU"/>
              </w:rPr>
              <w:t>поступ</w:t>
            </w:r>
            <w:proofErr w:type="spellEnd"/>
            <w:r w:rsidRPr="00A162AC">
              <w:rPr>
                <w:rFonts w:ascii="Times New Roman" w:eastAsia="Times New Roman" w:hAnsi="Times New Roman" w:cs="Times New Roman"/>
                <w:sz w:val="18"/>
                <w:szCs w:val="18"/>
                <w:lang w:eastAsia="ru-RU"/>
              </w:rPr>
              <w:t>-</w:t>
            </w:r>
            <w:r w:rsidRPr="00A162AC">
              <w:rPr>
                <w:rFonts w:ascii="Times New Roman" w:eastAsia="Times New Roman" w:hAnsi="Times New Roman" w:cs="Times New Roman"/>
                <w:sz w:val="18"/>
                <w:szCs w:val="18"/>
                <w:lang w:eastAsia="ru-RU"/>
              </w:rPr>
              <w:br/>
            </w:r>
            <w:proofErr w:type="spellStart"/>
            <w:r w:rsidRPr="00A162AC">
              <w:rPr>
                <w:rFonts w:ascii="Times New Roman" w:eastAsia="Times New Roman" w:hAnsi="Times New Roman" w:cs="Times New Roman"/>
                <w:sz w:val="18"/>
                <w:szCs w:val="18"/>
                <w:lang w:eastAsia="ru-RU"/>
              </w:rPr>
              <w:t>ления</w:t>
            </w:r>
            <w:proofErr w:type="spellEnd"/>
            <w:proofErr w:type="gramEnd"/>
            <w:r w:rsidRPr="00A162AC">
              <w:rPr>
                <w:rFonts w:ascii="Times New Roman" w:eastAsia="Times New Roman" w:hAnsi="Times New Roman" w:cs="Times New Roman"/>
                <w:sz w:val="18"/>
                <w:szCs w:val="18"/>
                <w:lang w:eastAsia="ru-RU"/>
              </w:rPr>
              <w:t xml:space="preserve"> пищевой продукции </w:t>
            </w:r>
          </w:p>
        </w:tc>
        <w:tc>
          <w:tcPr>
            <w:tcW w:w="73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A162AC" w:rsidRDefault="0002576B" w:rsidP="0002576B">
            <w:pPr>
              <w:spacing w:before="100" w:beforeAutospacing="1" w:after="100" w:afterAutospacing="1" w:line="240" w:lineRule="auto"/>
              <w:jc w:val="center"/>
              <w:rPr>
                <w:rFonts w:ascii="Times New Roman" w:eastAsia="Times New Roman" w:hAnsi="Times New Roman" w:cs="Times New Roman"/>
                <w:sz w:val="18"/>
                <w:szCs w:val="18"/>
                <w:lang w:eastAsia="ru-RU"/>
              </w:rPr>
            </w:pPr>
            <w:proofErr w:type="spellStart"/>
            <w:proofErr w:type="gramStart"/>
            <w:r w:rsidRPr="00A162AC">
              <w:rPr>
                <w:rFonts w:ascii="Times New Roman" w:eastAsia="Times New Roman" w:hAnsi="Times New Roman" w:cs="Times New Roman"/>
                <w:sz w:val="18"/>
                <w:szCs w:val="18"/>
                <w:lang w:eastAsia="ru-RU"/>
              </w:rPr>
              <w:t>Наиме</w:t>
            </w:r>
            <w:proofErr w:type="spellEnd"/>
            <w:r w:rsidRPr="00A162AC">
              <w:rPr>
                <w:rFonts w:ascii="Times New Roman" w:eastAsia="Times New Roman" w:hAnsi="Times New Roman" w:cs="Times New Roman"/>
                <w:sz w:val="18"/>
                <w:szCs w:val="18"/>
                <w:lang w:eastAsia="ru-RU"/>
              </w:rPr>
              <w:t>-</w:t>
            </w:r>
            <w:r w:rsidRPr="00A162AC">
              <w:rPr>
                <w:rFonts w:ascii="Times New Roman" w:eastAsia="Times New Roman" w:hAnsi="Times New Roman" w:cs="Times New Roman"/>
                <w:sz w:val="18"/>
                <w:szCs w:val="18"/>
                <w:lang w:eastAsia="ru-RU"/>
              </w:rPr>
              <w:br/>
            </w:r>
            <w:proofErr w:type="spellStart"/>
            <w:r w:rsidRPr="00A162AC">
              <w:rPr>
                <w:rFonts w:ascii="Times New Roman" w:eastAsia="Times New Roman" w:hAnsi="Times New Roman" w:cs="Times New Roman"/>
                <w:sz w:val="18"/>
                <w:szCs w:val="18"/>
                <w:lang w:eastAsia="ru-RU"/>
              </w:rPr>
              <w:t>нование</w:t>
            </w:r>
            <w:proofErr w:type="spellEnd"/>
            <w:proofErr w:type="gramEnd"/>
            <w:r w:rsidRPr="00A162AC">
              <w:rPr>
                <w:rFonts w:ascii="Times New Roman" w:eastAsia="Times New Roman" w:hAnsi="Times New Roman" w:cs="Times New Roman"/>
                <w:sz w:val="18"/>
                <w:szCs w:val="18"/>
                <w:lang w:eastAsia="ru-RU"/>
              </w:rPr>
              <w:t xml:space="preserve"> </w:t>
            </w:r>
          </w:p>
        </w:tc>
        <w:tc>
          <w:tcPr>
            <w:tcW w:w="7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A162AC" w:rsidRDefault="0002576B" w:rsidP="0002576B">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A162AC">
              <w:rPr>
                <w:rFonts w:ascii="Times New Roman" w:eastAsia="Times New Roman" w:hAnsi="Times New Roman" w:cs="Times New Roman"/>
                <w:sz w:val="18"/>
                <w:szCs w:val="18"/>
                <w:lang w:eastAsia="ru-RU"/>
              </w:rPr>
              <w:t xml:space="preserve">Фасовка </w:t>
            </w:r>
          </w:p>
        </w:tc>
        <w:tc>
          <w:tcPr>
            <w:tcW w:w="61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A162AC" w:rsidRDefault="0002576B" w:rsidP="0002576B">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A162AC">
              <w:rPr>
                <w:rFonts w:ascii="Times New Roman" w:eastAsia="Times New Roman" w:hAnsi="Times New Roman" w:cs="Times New Roman"/>
                <w:sz w:val="18"/>
                <w:szCs w:val="18"/>
                <w:lang w:eastAsia="ru-RU"/>
              </w:rPr>
              <w:t xml:space="preserve">дата </w:t>
            </w:r>
            <w:proofErr w:type="spellStart"/>
            <w:proofErr w:type="gramStart"/>
            <w:r w:rsidRPr="00A162AC">
              <w:rPr>
                <w:rFonts w:ascii="Times New Roman" w:eastAsia="Times New Roman" w:hAnsi="Times New Roman" w:cs="Times New Roman"/>
                <w:sz w:val="18"/>
                <w:szCs w:val="18"/>
                <w:lang w:eastAsia="ru-RU"/>
              </w:rPr>
              <w:t>выра</w:t>
            </w:r>
            <w:proofErr w:type="spellEnd"/>
            <w:r w:rsidRPr="00A162AC">
              <w:rPr>
                <w:rFonts w:ascii="Times New Roman" w:eastAsia="Times New Roman" w:hAnsi="Times New Roman" w:cs="Times New Roman"/>
                <w:sz w:val="18"/>
                <w:szCs w:val="18"/>
                <w:lang w:eastAsia="ru-RU"/>
              </w:rPr>
              <w:t>-</w:t>
            </w:r>
            <w:r w:rsidRPr="00A162AC">
              <w:rPr>
                <w:rFonts w:ascii="Times New Roman" w:eastAsia="Times New Roman" w:hAnsi="Times New Roman" w:cs="Times New Roman"/>
                <w:sz w:val="18"/>
                <w:szCs w:val="18"/>
                <w:lang w:eastAsia="ru-RU"/>
              </w:rPr>
              <w:br/>
            </w:r>
            <w:proofErr w:type="spellStart"/>
            <w:r w:rsidRPr="00A162AC">
              <w:rPr>
                <w:rFonts w:ascii="Times New Roman" w:eastAsia="Times New Roman" w:hAnsi="Times New Roman" w:cs="Times New Roman"/>
                <w:sz w:val="18"/>
                <w:szCs w:val="18"/>
                <w:lang w:eastAsia="ru-RU"/>
              </w:rPr>
              <w:t>ботки</w:t>
            </w:r>
            <w:proofErr w:type="spellEnd"/>
            <w:proofErr w:type="gramEnd"/>
            <w:r w:rsidRPr="00A162AC">
              <w:rPr>
                <w:rFonts w:ascii="Times New Roman" w:eastAsia="Times New Roman" w:hAnsi="Times New Roman" w:cs="Times New Roman"/>
                <w:sz w:val="18"/>
                <w:szCs w:val="18"/>
                <w:lang w:eastAsia="ru-RU"/>
              </w:rPr>
              <w:t xml:space="preserve"> </w:t>
            </w:r>
          </w:p>
        </w:tc>
        <w:tc>
          <w:tcPr>
            <w:tcW w:w="69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A162AC" w:rsidRDefault="0002576B" w:rsidP="0002576B">
            <w:pPr>
              <w:spacing w:before="100" w:beforeAutospacing="1" w:after="100" w:afterAutospacing="1" w:line="240" w:lineRule="auto"/>
              <w:jc w:val="center"/>
              <w:rPr>
                <w:rFonts w:ascii="Times New Roman" w:eastAsia="Times New Roman" w:hAnsi="Times New Roman" w:cs="Times New Roman"/>
                <w:sz w:val="18"/>
                <w:szCs w:val="18"/>
                <w:lang w:eastAsia="ru-RU"/>
              </w:rPr>
            </w:pPr>
            <w:proofErr w:type="spellStart"/>
            <w:proofErr w:type="gramStart"/>
            <w:r w:rsidRPr="00A162AC">
              <w:rPr>
                <w:rFonts w:ascii="Times New Roman" w:eastAsia="Times New Roman" w:hAnsi="Times New Roman" w:cs="Times New Roman"/>
                <w:sz w:val="18"/>
                <w:szCs w:val="18"/>
                <w:lang w:eastAsia="ru-RU"/>
              </w:rPr>
              <w:t>изгото</w:t>
            </w:r>
            <w:proofErr w:type="spellEnd"/>
            <w:r w:rsidRPr="00A162AC">
              <w:rPr>
                <w:rFonts w:ascii="Times New Roman" w:eastAsia="Times New Roman" w:hAnsi="Times New Roman" w:cs="Times New Roman"/>
                <w:sz w:val="18"/>
                <w:szCs w:val="18"/>
                <w:lang w:eastAsia="ru-RU"/>
              </w:rPr>
              <w:t>-</w:t>
            </w:r>
            <w:r w:rsidRPr="00A162AC">
              <w:rPr>
                <w:rFonts w:ascii="Times New Roman" w:eastAsia="Times New Roman" w:hAnsi="Times New Roman" w:cs="Times New Roman"/>
                <w:sz w:val="18"/>
                <w:szCs w:val="18"/>
                <w:lang w:eastAsia="ru-RU"/>
              </w:rPr>
              <w:br/>
            </w:r>
            <w:proofErr w:type="spellStart"/>
            <w:r w:rsidRPr="00A162AC">
              <w:rPr>
                <w:rFonts w:ascii="Times New Roman" w:eastAsia="Times New Roman" w:hAnsi="Times New Roman" w:cs="Times New Roman"/>
                <w:sz w:val="18"/>
                <w:szCs w:val="18"/>
                <w:lang w:eastAsia="ru-RU"/>
              </w:rPr>
              <w:t>витель</w:t>
            </w:r>
            <w:proofErr w:type="spellEnd"/>
            <w:proofErr w:type="gramEnd"/>
            <w:r w:rsidRPr="00A162AC">
              <w:rPr>
                <w:rFonts w:ascii="Times New Roman" w:eastAsia="Times New Roman" w:hAnsi="Times New Roman" w:cs="Times New Roman"/>
                <w:sz w:val="18"/>
                <w:szCs w:val="18"/>
                <w:lang w:eastAsia="ru-RU"/>
              </w:rPr>
              <w:t xml:space="preserve"> </w:t>
            </w:r>
          </w:p>
        </w:tc>
        <w:tc>
          <w:tcPr>
            <w:tcW w:w="7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A162AC" w:rsidRDefault="0002576B" w:rsidP="0002576B">
            <w:pPr>
              <w:spacing w:before="100" w:beforeAutospacing="1" w:after="100" w:afterAutospacing="1" w:line="240" w:lineRule="auto"/>
              <w:jc w:val="center"/>
              <w:rPr>
                <w:rFonts w:ascii="Times New Roman" w:eastAsia="Times New Roman" w:hAnsi="Times New Roman" w:cs="Times New Roman"/>
                <w:sz w:val="18"/>
                <w:szCs w:val="18"/>
                <w:lang w:eastAsia="ru-RU"/>
              </w:rPr>
            </w:pPr>
            <w:proofErr w:type="gramStart"/>
            <w:r w:rsidRPr="00A162AC">
              <w:rPr>
                <w:rFonts w:ascii="Times New Roman" w:eastAsia="Times New Roman" w:hAnsi="Times New Roman" w:cs="Times New Roman"/>
                <w:sz w:val="18"/>
                <w:szCs w:val="18"/>
                <w:lang w:eastAsia="ru-RU"/>
              </w:rPr>
              <w:t>постав-</w:t>
            </w:r>
            <w:r w:rsidRPr="00A162AC">
              <w:rPr>
                <w:rFonts w:ascii="Times New Roman" w:eastAsia="Times New Roman" w:hAnsi="Times New Roman" w:cs="Times New Roman"/>
                <w:sz w:val="18"/>
                <w:szCs w:val="18"/>
                <w:lang w:eastAsia="ru-RU"/>
              </w:rPr>
              <w:br/>
            </w:r>
            <w:proofErr w:type="spellStart"/>
            <w:r w:rsidRPr="00A162AC">
              <w:rPr>
                <w:rFonts w:ascii="Times New Roman" w:eastAsia="Times New Roman" w:hAnsi="Times New Roman" w:cs="Times New Roman"/>
                <w:sz w:val="18"/>
                <w:szCs w:val="18"/>
                <w:lang w:eastAsia="ru-RU"/>
              </w:rPr>
              <w:t>щик</w:t>
            </w:r>
            <w:proofErr w:type="spellEnd"/>
            <w:proofErr w:type="gramEnd"/>
            <w:r w:rsidRPr="00A162AC">
              <w:rPr>
                <w:rFonts w:ascii="Times New Roman" w:eastAsia="Times New Roman" w:hAnsi="Times New Roman" w:cs="Times New Roman"/>
                <w:sz w:val="18"/>
                <w:szCs w:val="18"/>
                <w:lang w:eastAsia="ru-RU"/>
              </w:rPr>
              <w:t xml:space="preserve"> </w:t>
            </w:r>
          </w:p>
        </w:tc>
        <w:tc>
          <w:tcPr>
            <w:tcW w:w="8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A162AC" w:rsidRDefault="0002576B" w:rsidP="0002576B">
            <w:pPr>
              <w:spacing w:before="100" w:beforeAutospacing="1" w:after="100" w:afterAutospacing="1" w:line="240" w:lineRule="auto"/>
              <w:jc w:val="center"/>
              <w:rPr>
                <w:rFonts w:ascii="Times New Roman" w:eastAsia="Times New Roman" w:hAnsi="Times New Roman" w:cs="Times New Roman"/>
                <w:sz w:val="18"/>
                <w:szCs w:val="18"/>
                <w:lang w:eastAsia="ru-RU"/>
              </w:rPr>
            </w:pPr>
            <w:proofErr w:type="gramStart"/>
            <w:r w:rsidRPr="00A162AC">
              <w:rPr>
                <w:rFonts w:ascii="Times New Roman" w:eastAsia="Times New Roman" w:hAnsi="Times New Roman" w:cs="Times New Roman"/>
                <w:sz w:val="18"/>
                <w:szCs w:val="18"/>
                <w:lang w:eastAsia="ru-RU"/>
              </w:rPr>
              <w:t>коли-</w:t>
            </w:r>
            <w:r w:rsidRPr="00A162AC">
              <w:rPr>
                <w:rFonts w:ascii="Times New Roman" w:eastAsia="Times New Roman" w:hAnsi="Times New Roman" w:cs="Times New Roman"/>
                <w:sz w:val="18"/>
                <w:szCs w:val="18"/>
                <w:lang w:eastAsia="ru-RU"/>
              </w:rPr>
              <w:br/>
            </w:r>
            <w:proofErr w:type="spellStart"/>
            <w:r w:rsidRPr="00A162AC">
              <w:rPr>
                <w:rFonts w:ascii="Times New Roman" w:eastAsia="Times New Roman" w:hAnsi="Times New Roman" w:cs="Times New Roman"/>
                <w:sz w:val="18"/>
                <w:szCs w:val="18"/>
                <w:lang w:eastAsia="ru-RU"/>
              </w:rPr>
              <w:t>чество</w:t>
            </w:r>
            <w:proofErr w:type="spellEnd"/>
            <w:proofErr w:type="gramEnd"/>
            <w:r w:rsidRPr="00A162AC">
              <w:rPr>
                <w:rFonts w:ascii="Times New Roman" w:eastAsia="Times New Roman" w:hAnsi="Times New Roman" w:cs="Times New Roman"/>
                <w:sz w:val="18"/>
                <w:szCs w:val="18"/>
                <w:lang w:eastAsia="ru-RU"/>
              </w:rPr>
              <w:t xml:space="preserve"> поступив-</w:t>
            </w:r>
            <w:r w:rsidRPr="00A162AC">
              <w:rPr>
                <w:rFonts w:ascii="Times New Roman" w:eastAsia="Times New Roman" w:hAnsi="Times New Roman" w:cs="Times New Roman"/>
                <w:sz w:val="18"/>
                <w:szCs w:val="18"/>
                <w:lang w:eastAsia="ru-RU"/>
              </w:rPr>
              <w:br/>
            </w:r>
            <w:proofErr w:type="spellStart"/>
            <w:r w:rsidRPr="00A162AC">
              <w:rPr>
                <w:rFonts w:ascii="Times New Roman" w:eastAsia="Times New Roman" w:hAnsi="Times New Roman" w:cs="Times New Roman"/>
                <w:sz w:val="18"/>
                <w:szCs w:val="18"/>
                <w:lang w:eastAsia="ru-RU"/>
              </w:rPr>
              <w:t>шего</w:t>
            </w:r>
            <w:proofErr w:type="spellEnd"/>
            <w:r w:rsidRPr="00A162AC">
              <w:rPr>
                <w:rFonts w:ascii="Times New Roman" w:eastAsia="Times New Roman" w:hAnsi="Times New Roman" w:cs="Times New Roman"/>
                <w:sz w:val="18"/>
                <w:szCs w:val="18"/>
                <w:lang w:eastAsia="ru-RU"/>
              </w:rPr>
              <w:t xml:space="preserve"> продукта (в кг, литрах, </w:t>
            </w:r>
            <w:proofErr w:type="spellStart"/>
            <w:r w:rsidRPr="00A162AC">
              <w:rPr>
                <w:rFonts w:ascii="Times New Roman" w:eastAsia="Times New Roman" w:hAnsi="Times New Roman" w:cs="Times New Roman"/>
                <w:sz w:val="18"/>
                <w:szCs w:val="18"/>
                <w:lang w:eastAsia="ru-RU"/>
              </w:rPr>
              <w:t>шт</w:t>
            </w:r>
            <w:proofErr w:type="spellEnd"/>
            <w:r w:rsidRPr="00A162AC">
              <w:rPr>
                <w:rFonts w:ascii="Times New Roman" w:eastAsia="Times New Roman" w:hAnsi="Times New Roman" w:cs="Times New Roman"/>
                <w:sz w:val="18"/>
                <w:szCs w:val="18"/>
                <w:lang w:eastAsia="ru-RU"/>
              </w:rPr>
              <w:t>)</w:t>
            </w:r>
          </w:p>
        </w:tc>
        <w:tc>
          <w:tcPr>
            <w:tcW w:w="10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A162AC" w:rsidRDefault="0002576B" w:rsidP="0002576B">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A162AC">
              <w:rPr>
                <w:rFonts w:ascii="Times New Roman" w:eastAsia="Times New Roman" w:hAnsi="Times New Roman" w:cs="Times New Roman"/>
                <w:sz w:val="18"/>
                <w:szCs w:val="18"/>
                <w:lang w:eastAsia="ru-RU"/>
              </w:rPr>
              <w:t xml:space="preserve">номер документа, </w:t>
            </w:r>
            <w:proofErr w:type="spellStart"/>
            <w:proofErr w:type="gramStart"/>
            <w:r w:rsidRPr="00A162AC">
              <w:rPr>
                <w:rFonts w:ascii="Times New Roman" w:eastAsia="Times New Roman" w:hAnsi="Times New Roman" w:cs="Times New Roman"/>
                <w:sz w:val="18"/>
                <w:szCs w:val="18"/>
                <w:lang w:eastAsia="ru-RU"/>
              </w:rPr>
              <w:t>подтверж</w:t>
            </w:r>
            <w:proofErr w:type="spellEnd"/>
            <w:r w:rsidRPr="00A162AC">
              <w:rPr>
                <w:rFonts w:ascii="Times New Roman" w:eastAsia="Times New Roman" w:hAnsi="Times New Roman" w:cs="Times New Roman"/>
                <w:sz w:val="18"/>
                <w:szCs w:val="18"/>
                <w:lang w:eastAsia="ru-RU"/>
              </w:rPr>
              <w:t>-</w:t>
            </w:r>
            <w:r w:rsidRPr="00A162AC">
              <w:rPr>
                <w:rFonts w:ascii="Times New Roman" w:eastAsia="Times New Roman" w:hAnsi="Times New Roman" w:cs="Times New Roman"/>
                <w:sz w:val="18"/>
                <w:szCs w:val="18"/>
                <w:lang w:eastAsia="ru-RU"/>
              </w:rPr>
              <w:br/>
              <w:t>дающего</w:t>
            </w:r>
            <w:proofErr w:type="gramEnd"/>
            <w:r w:rsidRPr="00A162AC">
              <w:rPr>
                <w:rFonts w:ascii="Times New Roman" w:eastAsia="Times New Roman" w:hAnsi="Times New Roman" w:cs="Times New Roman"/>
                <w:sz w:val="18"/>
                <w:szCs w:val="18"/>
                <w:lang w:eastAsia="ru-RU"/>
              </w:rPr>
              <w:t xml:space="preserve"> безопасность принятого пищевого продукта (декларация о соответствии, </w:t>
            </w:r>
            <w:proofErr w:type="spellStart"/>
            <w:r w:rsidRPr="00A162AC">
              <w:rPr>
                <w:rFonts w:ascii="Times New Roman" w:eastAsia="Times New Roman" w:hAnsi="Times New Roman" w:cs="Times New Roman"/>
                <w:sz w:val="18"/>
                <w:szCs w:val="18"/>
                <w:lang w:eastAsia="ru-RU"/>
              </w:rPr>
              <w:t>свиде</w:t>
            </w:r>
            <w:proofErr w:type="spellEnd"/>
            <w:r w:rsidRPr="00A162AC">
              <w:rPr>
                <w:rFonts w:ascii="Times New Roman" w:eastAsia="Times New Roman" w:hAnsi="Times New Roman" w:cs="Times New Roman"/>
                <w:sz w:val="18"/>
                <w:szCs w:val="18"/>
                <w:lang w:eastAsia="ru-RU"/>
              </w:rPr>
              <w:t>-</w:t>
            </w:r>
            <w:r w:rsidRPr="00A162AC">
              <w:rPr>
                <w:rFonts w:ascii="Times New Roman" w:eastAsia="Times New Roman" w:hAnsi="Times New Roman" w:cs="Times New Roman"/>
                <w:sz w:val="18"/>
                <w:szCs w:val="18"/>
                <w:lang w:eastAsia="ru-RU"/>
              </w:rPr>
              <w:br/>
            </w:r>
            <w:proofErr w:type="spellStart"/>
            <w:r w:rsidRPr="00A162AC">
              <w:rPr>
                <w:rFonts w:ascii="Times New Roman" w:eastAsia="Times New Roman" w:hAnsi="Times New Roman" w:cs="Times New Roman"/>
                <w:sz w:val="18"/>
                <w:szCs w:val="18"/>
                <w:lang w:eastAsia="ru-RU"/>
              </w:rPr>
              <w:t>тельство</w:t>
            </w:r>
            <w:proofErr w:type="spellEnd"/>
            <w:r w:rsidRPr="00A162AC">
              <w:rPr>
                <w:rFonts w:ascii="Times New Roman" w:eastAsia="Times New Roman" w:hAnsi="Times New Roman" w:cs="Times New Roman"/>
                <w:sz w:val="18"/>
                <w:szCs w:val="18"/>
                <w:lang w:eastAsia="ru-RU"/>
              </w:rPr>
              <w:t xml:space="preserve"> о </w:t>
            </w:r>
            <w:proofErr w:type="spellStart"/>
            <w:r w:rsidRPr="00A162AC">
              <w:rPr>
                <w:rFonts w:ascii="Times New Roman" w:eastAsia="Times New Roman" w:hAnsi="Times New Roman" w:cs="Times New Roman"/>
                <w:sz w:val="18"/>
                <w:szCs w:val="18"/>
                <w:lang w:eastAsia="ru-RU"/>
              </w:rPr>
              <w:t>государст</w:t>
            </w:r>
            <w:proofErr w:type="spellEnd"/>
            <w:r w:rsidRPr="00A162AC">
              <w:rPr>
                <w:rFonts w:ascii="Times New Roman" w:eastAsia="Times New Roman" w:hAnsi="Times New Roman" w:cs="Times New Roman"/>
                <w:sz w:val="18"/>
                <w:szCs w:val="18"/>
                <w:lang w:eastAsia="ru-RU"/>
              </w:rPr>
              <w:t>-</w:t>
            </w:r>
            <w:r w:rsidRPr="00A162AC">
              <w:rPr>
                <w:rFonts w:ascii="Times New Roman" w:eastAsia="Times New Roman" w:hAnsi="Times New Roman" w:cs="Times New Roman"/>
                <w:sz w:val="18"/>
                <w:szCs w:val="18"/>
                <w:lang w:eastAsia="ru-RU"/>
              </w:rPr>
              <w:br/>
              <w:t>венной регистрации, документы по результатам ветеринарно-</w:t>
            </w:r>
            <w:r w:rsidRPr="00A162AC">
              <w:rPr>
                <w:rFonts w:ascii="Times New Roman" w:eastAsia="Times New Roman" w:hAnsi="Times New Roman" w:cs="Times New Roman"/>
                <w:sz w:val="18"/>
                <w:szCs w:val="18"/>
                <w:lang w:eastAsia="ru-RU"/>
              </w:rPr>
              <w:br/>
              <w:t>санитарной экспертизы)</w:t>
            </w:r>
          </w:p>
        </w:tc>
        <w:tc>
          <w:tcPr>
            <w:tcW w:w="87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A162AC" w:rsidRDefault="0002576B" w:rsidP="0002576B">
            <w:pPr>
              <w:spacing w:before="100" w:beforeAutospacing="1" w:after="100" w:afterAutospacing="1" w:line="240" w:lineRule="auto"/>
              <w:jc w:val="center"/>
              <w:rPr>
                <w:rFonts w:ascii="Times New Roman" w:eastAsia="Times New Roman" w:hAnsi="Times New Roman" w:cs="Times New Roman"/>
                <w:sz w:val="18"/>
                <w:szCs w:val="18"/>
                <w:lang w:eastAsia="ru-RU"/>
              </w:rPr>
            </w:pPr>
            <w:proofErr w:type="spellStart"/>
            <w:proofErr w:type="gramStart"/>
            <w:r w:rsidRPr="00A162AC">
              <w:rPr>
                <w:rFonts w:ascii="Times New Roman" w:eastAsia="Times New Roman" w:hAnsi="Times New Roman" w:cs="Times New Roman"/>
                <w:sz w:val="18"/>
                <w:szCs w:val="18"/>
                <w:lang w:eastAsia="ru-RU"/>
              </w:rPr>
              <w:t>Резуль</w:t>
            </w:r>
            <w:proofErr w:type="spellEnd"/>
            <w:r w:rsidRPr="00A162AC">
              <w:rPr>
                <w:rFonts w:ascii="Times New Roman" w:eastAsia="Times New Roman" w:hAnsi="Times New Roman" w:cs="Times New Roman"/>
                <w:sz w:val="18"/>
                <w:szCs w:val="18"/>
                <w:lang w:eastAsia="ru-RU"/>
              </w:rPr>
              <w:t>-</w:t>
            </w:r>
            <w:r w:rsidRPr="00A162AC">
              <w:rPr>
                <w:rFonts w:ascii="Times New Roman" w:eastAsia="Times New Roman" w:hAnsi="Times New Roman" w:cs="Times New Roman"/>
                <w:sz w:val="18"/>
                <w:szCs w:val="18"/>
                <w:lang w:eastAsia="ru-RU"/>
              </w:rPr>
              <w:br/>
              <w:t>таты</w:t>
            </w:r>
            <w:proofErr w:type="gramEnd"/>
            <w:r w:rsidRPr="00A162AC">
              <w:rPr>
                <w:rFonts w:ascii="Times New Roman" w:eastAsia="Times New Roman" w:hAnsi="Times New Roman" w:cs="Times New Roman"/>
                <w:sz w:val="18"/>
                <w:szCs w:val="18"/>
                <w:lang w:eastAsia="ru-RU"/>
              </w:rPr>
              <w:t xml:space="preserve"> органо-</w:t>
            </w:r>
            <w:r w:rsidRPr="00A162AC">
              <w:rPr>
                <w:rFonts w:ascii="Times New Roman" w:eastAsia="Times New Roman" w:hAnsi="Times New Roman" w:cs="Times New Roman"/>
                <w:sz w:val="18"/>
                <w:szCs w:val="18"/>
                <w:lang w:eastAsia="ru-RU"/>
              </w:rPr>
              <w:br/>
            </w:r>
            <w:proofErr w:type="spellStart"/>
            <w:r w:rsidRPr="00A162AC">
              <w:rPr>
                <w:rFonts w:ascii="Times New Roman" w:eastAsia="Times New Roman" w:hAnsi="Times New Roman" w:cs="Times New Roman"/>
                <w:sz w:val="18"/>
                <w:szCs w:val="18"/>
                <w:lang w:eastAsia="ru-RU"/>
              </w:rPr>
              <w:t>лепти</w:t>
            </w:r>
            <w:proofErr w:type="spellEnd"/>
            <w:r w:rsidRPr="00A162AC">
              <w:rPr>
                <w:rFonts w:ascii="Times New Roman" w:eastAsia="Times New Roman" w:hAnsi="Times New Roman" w:cs="Times New Roman"/>
                <w:sz w:val="18"/>
                <w:szCs w:val="18"/>
                <w:lang w:eastAsia="ru-RU"/>
              </w:rPr>
              <w:t>-</w:t>
            </w:r>
            <w:r w:rsidRPr="00A162AC">
              <w:rPr>
                <w:rFonts w:ascii="Times New Roman" w:eastAsia="Times New Roman" w:hAnsi="Times New Roman" w:cs="Times New Roman"/>
                <w:sz w:val="18"/>
                <w:szCs w:val="18"/>
                <w:lang w:eastAsia="ru-RU"/>
              </w:rPr>
              <w:br/>
              <w:t>ческой оценки, поступив-</w:t>
            </w:r>
            <w:r w:rsidRPr="00A162AC">
              <w:rPr>
                <w:rFonts w:ascii="Times New Roman" w:eastAsia="Times New Roman" w:hAnsi="Times New Roman" w:cs="Times New Roman"/>
                <w:sz w:val="18"/>
                <w:szCs w:val="18"/>
                <w:lang w:eastAsia="ru-RU"/>
              </w:rPr>
              <w:br/>
            </w:r>
            <w:proofErr w:type="spellStart"/>
            <w:r w:rsidRPr="00A162AC">
              <w:rPr>
                <w:rFonts w:ascii="Times New Roman" w:eastAsia="Times New Roman" w:hAnsi="Times New Roman" w:cs="Times New Roman"/>
                <w:sz w:val="18"/>
                <w:szCs w:val="18"/>
                <w:lang w:eastAsia="ru-RU"/>
              </w:rPr>
              <w:t>шего</w:t>
            </w:r>
            <w:proofErr w:type="spellEnd"/>
            <w:r w:rsidRPr="00A162AC">
              <w:rPr>
                <w:rFonts w:ascii="Times New Roman" w:eastAsia="Times New Roman" w:hAnsi="Times New Roman" w:cs="Times New Roman"/>
                <w:sz w:val="18"/>
                <w:szCs w:val="18"/>
                <w:lang w:eastAsia="ru-RU"/>
              </w:rPr>
              <w:t xml:space="preserve"> </w:t>
            </w:r>
            <w:proofErr w:type="spellStart"/>
            <w:r w:rsidRPr="00A162AC">
              <w:rPr>
                <w:rFonts w:ascii="Times New Roman" w:eastAsia="Times New Roman" w:hAnsi="Times New Roman" w:cs="Times New Roman"/>
                <w:sz w:val="18"/>
                <w:szCs w:val="18"/>
                <w:lang w:eastAsia="ru-RU"/>
              </w:rPr>
              <w:t>продо</w:t>
            </w:r>
            <w:proofErr w:type="spellEnd"/>
            <w:r w:rsidRPr="00A162AC">
              <w:rPr>
                <w:rFonts w:ascii="Times New Roman" w:eastAsia="Times New Roman" w:hAnsi="Times New Roman" w:cs="Times New Roman"/>
                <w:sz w:val="18"/>
                <w:szCs w:val="18"/>
                <w:lang w:eastAsia="ru-RU"/>
              </w:rPr>
              <w:t>-</w:t>
            </w:r>
            <w:r w:rsidRPr="00A162AC">
              <w:rPr>
                <w:rFonts w:ascii="Times New Roman" w:eastAsia="Times New Roman" w:hAnsi="Times New Roman" w:cs="Times New Roman"/>
                <w:sz w:val="18"/>
                <w:szCs w:val="18"/>
                <w:lang w:eastAsia="ru-RU"/>
              </w:rPr>
              <w:br/>
            </w:r>
            <w:proofErr w:type="spellStart"/>
            <w:r w:rsidRPr="00A162AC">
              <w:rPr>
                <w:rFonts w:ascii="Times New Roman" w:eastAsia="Times New Roman" w:hAnsi="Times New Roman" w:cs="Times New Roman"/>
                <w:sz w:val="18"/>
                <w:szCs w:val="18"/>
                <w:lang w:eastAsia="ru-RU"/>
              </w:rPr>
              <w:t>вольствен</w:t>
            </w:r>
            <w:proofErr w:type="spellEnd"/>
            <w:r w:rsidRPr="00A162AC">
              <w:rPr>
                <w:rFonts w:ascii="Times New Roman" w:eastAsia="Times New Roman" w:hAnsi="Times New Roman" w:cs="Times New Roman"/>
                <w:sz w:val="18"/>
                <w:szCs w:val="18"/>
                <w:lang w:eastAsia="ru-RU"/>
              </w:rPr>
              <w:t>-</w:t>
            </w:r>
            <w:r w:rsidRPr="00A162AC">
              <w:rPr>
                <w:rFonts w:ascii="Times New Roman" w:eastAsia="Times New Roman" w:hAnsi="Times New Roman" w:cs="Times New Roman"/>
                <w:sz w:val="18"/>
                <w:szCs w:val="18"/>
                <w:lang w:eastAsia="ru-RU"/>
              </w:rPr>
              <w:br/>
            </w:r>
            <w:proofErr w:type="spellStart"/>
            <w:r w:rsidRPr="00A162AC">
              <w:rPr>
                <w:rFonts w:ascii="Times New Roman" w:eastAsia="Times New Roman" w:hAnsi="Times New Roman" w:cs="Times New Roman"/>
                <w:sz w:val="18"/>
                <w:szCs w:val="18"/>
                <w:lang w:eastAsia="ru-RU"/>
              </w:rPr>
              <w:t>ного</w:t>
            </w:r>
            <w:proofErr w:type="spellEnd"/>
            <w:r w:rsidRPr="00A162AC">
              <w:rPr>
                <w:rFonts w:ascii="Times New Roman" w:eastAsia="Times New Roman" w:hAnsi="Times New Roman" w:cs="Times New Roman"/>
                <w:sz w:val="18"/>
                <w:szCs w:val="18"/>
                <w:lang w:eastAsia="ru-RU"/>
              </w:rPr>
              <w:t xml:space="preserve"> сырья и пищевых продуктов </w:t>
            </w:r>
          </w:p>
        </w:tc>
        <w:tc>
          <w:tcPr>
            <w:tcW w:w="8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A162AC" w:rsidRDefault="0002576B" w:rsidP="0002576B">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A162AC">
              <w:rPr>
                <w:rFonts w:ascii="Times New Roman" w:eastAsia="Times New Roman" w:hAnsi="Times New Roman" w:cs="Times New Roman"/>
                <w:sz w:val="18"/>
                <w:szCs w:val="18"/>
                <w:lang w:eastAsia="ru-RU"/>
              </w:rPr>
              <w:t xml:space="preserve">Условия хранения, конечный срок </w:t>
            </w:r>
            <w:proofErr w:type="spellStart"/>
            <w:proofErr w:type="gramStart"/>
            <w:r w:rsidRPr="00A162AC">
              <w:rPr>
                <w:rFonts w:ascii="Times New Roman" w:eastAsia="Times New Roman" w:hAnsi="Times New Roman" w:cs="Times New Roman"/>
                <w:sz w:val="18"/>
                <w:szCs w:val="18"/>
                <w:lang w:eastAsia="ru-RU"/>
              </w:rPr>
              <w:t>реали</w:t>
            </w:r>
            <w:proofErr w:type="spellEnd"/>
            <w:r w:rsidRPr="00A162AC">
              <w:rPr>
                <w:rFonts w:ascii="Times New Roman" w:eastAsia="Times New Roman" w:hAnsi="Times New Roman" w:cs="Times New Roman"/>
                <w:sz w:val="18"/>
                <w:szCs w:val="18"/>
                <w:lang w:eastAsia="ru-RU"/>
              </w:rPr>
              <w:t>-</w:t>
            </w:r>
            <w:r w:rsidRPr="00A162AC">
              <w:rPr>
                <w:rFonts w:ascii="Times New Roman" w:eastAsia="Times New Roman" w:hAnsi="Times New Roman" w:cs="Times New Roman"/>
                <w:sz w:val="18"/>
                <w:szCs w:val="18"/>
                <w:lang w:eastAsia="ru-RU"/>
              </w:rPr>
              <w:br/>
            </w:r>
            <w:proofErr w:type="spellStart"/>
            <w:r w:rsidRPr="00A162AC">
              <w:rPr>
                <w:rFonts w:ascii="Times New Roman" w:eastAsia="Times New Roman" w:hAnsi="Times New Roman" w:cs="Times New Roman"/>
                <w:sz w:val="18"/>
                <w:szCs w:val="18"/>
                <w:lang w:eastAsia="ru-RU"/>
              </w:rPr>
              <w:t>зации</w:t>
            </w:r>
            <w:proofErr w:type="spellEnd"/>
            <w:proofErr w:type="gramEnd"/>
            <w:r w:rsidRPr="00A162AC">
              <w:rPr>
                <w:rFonts w:ascii="Times New Roman" w:eastAsia="Times New Roman" w:hAnsi="Times New Roman" w:cs="Times New Roman"/>
                <w:sz w:val="18"/>
                <w:szCs w:val="18"/>
                <w:lang w:eastAsia="ru-RU"/>
              </w:rPr>
              <w:t xml:space="preserve"> </w:t>
            </w:r>
          </w:p>
        </w:tc>
        <w:tc>
          <w:tcPr>
            <w:tcW w:w="6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A162AC" w:rsidRDefault="0002576B" w:rsidP="0002576B">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A162AC">
              <w:rPr>
                <w:rFonts w:ascii="Times New Roman" w:eastAsia="Times New Roman" w:hAnsi="Times New Roman" w:cs="Times New Roman"/>
                <w:sz w:val="18"/>
                <w:szCs w:val="18"/>
                <w:lang w:eastAsia="ru-RU"/>
              </w:rPr>
              <w:t xml:space="preserve">Дата и час </w:t>
            </w:r>
            <w:proofErr w:type="spellStart"/>
            <w:proofErr w:type="gramStart"/>
            <w:r w:rsidRPr="00A162AC">
              <w:rPr>
                <w:rFonts w:ascii="Times New Roman" w:eastAsia="Times New Roman" w:hAnsi="Times New Roman" w:cs="Times New Roman"/>
                <w:sz w:val="18"/>
                <w:szCs w:val="18"/>
                <w:lang w:eastAsia="ru-RU"/>
              </w:rPr>
              <w:t>факти</w:t>
            </w:r>
            <w:proofErr w:type="spellEnd"/>
            <w:r w:rsidRPr="00A162AC">
              <w:rPr>
                <w:rFonts w:ascii="Times New Roman" w:eastAsia="Times New Roman" w:hAnsi="Times New Roman" w:cs="Times New Roman"/>
                <w:sz w:val="18"/>
                <w:szCs w:val="18"/>
                <w:lang w:eastAsia="ru-RU"/>
              </w:rPr>
              <w:t>-</w:t>
            </w:r>
            <w:r w:rsidRPr="00A162AC">
              <w:rPr>
                <w:rFonts w:ascii="Times New Roman" w:eastAsia="Times New Roman" w:hAnsi="Times New Roman" w:cs="Times New Roman"/>
                <w:sz w:val="18"/>
                <w:szCs w:val="18"/>
                <w:lang w:eastAsia="ru-RU"/>
              </w:rPr>
              <w:br/>
              <w:t>ческой</w:t>
            </w:r>
            <w:proofErr w:type="gramEnd"/>
            <w:r w:rsidRPr="00A162AC">
              <w:rPr>
                <w:rFonts w:ascii="Times New Roman" w:eastAsia="Times New Roman" w:hAnsi="Times New Roman" w:cs="Times New Roman"/>
                <w:sz w:val="18"/>
                <w:szCs w:val="18"/>
                <w:lang w:eastAsia="ru-RU"/>
              </w:rPr>
              <w:t xml:space="preserve"> </w:t>
            </w:r>
            <w:proofErr w:type="spellStart"/>
            <w:r w:rsidRPr="00A162AC">
              <w:rPr>
                <w:rFonts w:ascii="Times New Roman" w:eastAsia="Times New Roman" w:hAnsi="Times New Roman" w:cs="Times New Roman"/>
                <w:sz w:val="18"/>
                <w:szCs w:val="18"/>
                <w:lang w:eastAsia="ru-RU"/>
              </w:rPr>
              <w:t>реали</w:t>
            </w:r>
            <w:proofErr w:type="spellEnd"/>
            <w:r w:rsidRPr="00A162AC">
              <w:rPr>
                <w:rFonts w:ascii="Times New Roman" w:eastAsia="Times New Roman" w:hAnsi="Times New Roman" w:cs="Times New Roman"/>
                <w:sz w:val="18"/>
                <w:szCs w:val="18"/>
                <w:lang w:eastAsia="ru-RU"/>
              </w:rPr>
              <w:t>-</w:t>
            </w:r>
            <w:r w:rsidRPr="00A162AC">
              <w:rPr>
                <w:rFonts w:ascii="Times New Roman" w:eastAsia="Times New Roman" w:hAnsi="Times New Roman" w:cs="Times New Roman"/>
                <w:sz w:val="18"/>
                <w:szCs w:val="18"/>
                <w:lang w:eastAsia="ru-RU"/>
              </w:rPr>
              <w:br/>
            </w:r>
            <w:proofErr w:type="spellStart"/>
            <w:r w:rsidRPr="00A162AC">
              <w:rPr>
                <w:rFonts w:ascii="Times New Roman" w:eastAsia="Times New Roman" w:hAnsi="Times New Roman" w:cs="Times New Roman"/>
                <w:sz w:val="18"/>
                <w:szCs w:val="18"/>
                <w:lang w:eastAsia="ru-RU"/>
              </w:rPr>
              <w:t>зации</w:t>
            </w:r>
            <w:proofErr w:type="spellEnd"/>
            <w:r w:rsidRPr="00A162AC">
              <w:rPr>
                <w:rFonts w:ascii="Times New Roman" w:eastAsia="Times New Roman" w:hAnsi="Times New Roman" w:cs="Times New Roman"/>
                <w:sz w:val="18"/>
                <w:szCs w:val="18"/>
                <w:lang w:eastAsia="ru-RU"/>
              </w:rPr>
              <w:t xml:space="preserve"> </w:t>
            </w:r>
          </w:p>
        </w:tc>
        <w:tc>
          <w:tcPr>
            <w:tcW w:w="76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A162AC" w:rsidRDefault="0002576B" w:rsidP="0002576B">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A162AC">
              <w:rPr>
                <w:rFonts w:ascii="Times New Roman" w:eastAsia="Times New Roman" w:hAnsi="Times New Roman" w:cs="Times New Roman"/>
                <w:sz w:val="18"/>
                <w:szCs w:val="18"/>
                <w:lang w:eastAsia="ru-RU"/>
              </w:rPr>
              <w:t xml:space="preserve">Подпись </w:t>
            </w:r>
            <w:proofErr w:type="spellStart"/>
            <w:proofErr w:type="gramStart"/>
            <w:r w:rsidRPr="00A162AC">
              <w:rPr>
                <w:rFonts w:ascii="Times New Roman" w:eastAsia="Times New Roman" w:hAnsi="Times New Roman" w:cs="Times New Roman"/>
                <w:sz w:val="18"/>
                <w:szCs w:val="18"/>
                <w:lang w:eastAsia="ru-RU"/>
              </w:rPr>
              <w:t>ответст</w:t>
            </w:r>
            <w:proofErr w:type="spellEnd"/>
            <w:r w:rsidRPr="00A162AC">
              <w:rPr>
                <w:rFonts w:ascii="Times New Roman" w:eastAsia="Times New Roman" w:hAnsi="Times New Roman" w:cs="Times New Roman"/>
                <w:sz w:val="18"/>
                <w:szCs w:val="18"/>
                <w:lang w:eastAsia="ru-RU"/>
              </w:rPr>
              <w:t>-</w:t>
            </w:r>
            <w:r w:rsidRPr="00A162AC">
              <w:rPr>
                <w:rFonts w:ascii="Times New Roman" w:eastAsia="Times New Roman" w:hAnsi="Times New Roman" w:cs="Times New Roman"/>
                <w:sz w:val="18"/>
                <w:szCs w:val="18"/>
                <w:lang w:eastAsia="ru-RU"/>
              </w:rPr>
              <w:br/>
              <w:t>венного</w:t>
            </w:r>
            <w:proofErr w:type="gramEnd"/>
            <w:r w:rsidRPr="00A162AC">
              <w:rPr>
                <w:rFonts w:ascii="Times New Roman" w:eastAsia="Times New Roman" w:hAnsi="Times New Roman" w:cs="Times New Roman"/>
                <w:sz w:val="18"/>
                <w:szCs w:val="18"/>
                <w:lang w:eastAsia="ru-RU"/>
              </w:rPr>
              <w:t xml:space="preserve"> лица </w:t>
            </w:r>
          </w:p>
        </w:tc>
        <w:tc>
          <w:tcPr>
            <w:tcW w:w="7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A162AC" w:rsidRDefault="0002576B" w:rsidP="0002576B">
            <w:pPr>
              <w:spacing w:before="100" w:beforeAutospacing="1" w:after="100" w:afterAutospacing="1" w:line="240" w:lineRule="auto"/>
              <w:jc w:val="center"/>
              <w:rPr>
                <w:rFonts w:ascii="Times New Roman" w:eastAsia="Times New Roman" w:hAnsi="Times New Roman" w:cs="Times New Roman"/>
                <w:sz w:val="18"/>
                <w:szCs w:val="18"/>
                <w:lang w:eastAsia="ru-RU"/>
              </w:rPr>
            </w:pPr>
            <w:proofErr w:type="gramStart"/>
            <w:r w:rsidRPr="00A162AC">
              <w:rPr>
                <w:rFonts w:ascii="Times New Roman" w:eastAsia="Times New Roman" w:hAnsi="Times New Roman" w:cs="Times New Roman"/>
                <w:sz w:val="18"/>
                <w:szCs w:val="18"/>
                <w:lang w:eastAsia="ru-RU"/>
              </w:rPr>
              <w:t>Приме-</w:t>
            </w:r>
            <w:r w:rsidRPr="00A162AC">
              <w:rPr>
                <w:rFonts w:ascii="Times New Roman" w:eastAsia="Times New Roman" w:hAnsi="Times New Roman" w:cs="Times New Roman"/>
                <w:sz w:val="18"/>
                <w:szCs w:val="18"/>
                <w:lang w:eastAsia="ru-RU"/>
              </w:rPr>
              <w:br/>
            </w:r>
            <w:proofErr w:type="spellStart"/>
            <w:r w:rsidRPr="00A162AC">
              <w:rPr>
                <w:rFonts w:ascii="Times New Roman" w:eastAsia="Times New Roman" w:hAnsi="Times New Roman" w:cs="Times New Roman"/>
                <w:sz w:val="18"/>
                <w:szCs w:val="18"/>
                <w:lang w:eastAsia="ru-RU"/>
              </w:rPr>
              <w:t>чание</w:t>
            </w:r>
            <w:proofErr w:type="spellEnd"/>
            <w:proofErr w:type="gramEnd"/>
            <w:r w:rsidRPr="00A162AC">
              <w:rPr>
                <w:rFonts w:ascii="Times New Roman" w:eastAsia="Times New Roman" w:hAnsi="Times New Roman" w:cs="Times New Roman"/>
                <w:sz w:val="18"/>
                <w:szCs w:val="18"/>
                <w:lang w:eastAsia="ru-RU"/>
              </w:rPr>
              <w:t xml:space="preserve"> </w:t>
            </w:r>
          </w:p>
        </w:tc>
      </w:tr>
      <w:tr w:rsidR="0002576B" w:rsidRPr="0002576B" w:rsidTr="00A162AC">
        <w:trPr>
          <w:tblCellSpacing w:w="15" w:type="dxa"/>
        </w:trPr>
        <w:tc>
          <w:tcPr>
            <w:tcW w:w="87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73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7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61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69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7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8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0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87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8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6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76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7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bl>
    <w:p w:rsidR="00EF4FDA" w:rsidRDefault="00EF4FDA" w:rsidP="0002576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02576B" w:rsidRPr="0002576B" w:rsidRDefault="0002576B" w:rsidP="0002576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2576B">
        <w:rPr>
          <w:rFonts w:ascii="Times New Roman" w:eastAsia="Times New Roman" w:hAnsi="Times New Roman" w:cs="Times New Roman"/>
          <w:b/>
          <w:bCs/>
          <w:sz w:val="27"/>
          <w:szCs w:val="27"/>
          <w:lang w:eastAsia="ru-RU"/>
        </w:rPr>
        <w:lastRenderedPageBreak/>
        <w:t>Приложение N 6. Перечень пищевой продукции, которая не допускается при организации питания детей</w:t>
      </w:r>
    </w:p>
    <w:p w:rsidR="0002576B" w:rsidRPr="0002576B" w:rsidRDefault="0002576B" w:rsidP="0002576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Приложение N 6</w:t>
      </w:r>
      <w:r w:rsidRPr="0002576B">
        <w:rPr>
          <w:rFonts w:ascii="Times New Roman" w:eastAsia="Times New Roman" w:hAnsi="Times New Roman" w:cs="Times New Roman"/>
          <w:sz w:val="24"/>
          <w:szCs w:val="24"/>
          <w:lang w:eastAsia="ru-RU"/>
        </w:rPr>
        <w:br/>
      </w:r>
      <w:proofErr w:type="gramStart"/>
      <w:r w:rsidRPr="0002576B">
        <w:rPr>
          <w:rFonts w:ascii="Times New Roman" w:eastAsia="Times New Roman" w:hAnsi="Times New Roman" w:cs="Times New Roman"/>
          <w:sz w:val="24"/>
          <w:szCs w:val="24"/>
          <w:lang w:eastAsia="ru-RU"/>
        </w:rPr>
        <w:t>к СанПиН</w:t>
      </w:r>
      <w:proofErr w:type="gramEnd"/>
      <w:r w:rsidRPr="0002576B">
        <w:rPr>
          <w:rFonts w:ascii="Times New Roman" w:eastAsia="Times New Roman" w:hAnsi="Times New Roman" w:cs="Times New Roman"/>
          <w:sz w:val="24"/>
          <w:szCs w:val="24"/>
          <w:lang w:eastAsia="ru-RU"/>
        </w:rPr>
        <w:t xml:space="preserve"> 2.3/2.4.3590-20 </w:t>
      </w:r>
    </w:p>
    <w:p w:rsidR="0002576B" w:rsidRPr="0002576B" w:rsidRDefault="0002576B" w:rsidP="006B1AE4">
      <w:pPr>
        <w:pStyle w:val="a6"/>
        <w:numPr>
          <w:ilvl w:val="0"/>
          <w:numId w:val="1"/>
        </w:numPr>
        <w:spacing w:before="100" w:beforeAutospacing="1" w:after="100" w:afterAutospacing="1" w:line="240" w:lineRule="auto"/>
        <w:rPr>
          <w:rFonts w:ascii="Times New Roman" w:eastAsia="Times New Roman" w:hAnsi="Times New Roman" w:cs="Times New Roman"/>
          <w:b/>
          <w:bCs/>
          <w:sz w:val="27"/>
          <w:szCs w:val="27"/>
          <w:lang w:eastAsia="ru-RU"/>
        </w:rPr>
      </w:pPr>
      <w:r w:rsidRPr="00A162AC">
        <w:rPr>
          <w:rFonts w:ascii="Times New Roman" w:eastAsia="Times New Roman" w:hAnsi="Times New Roman" w:cs="Times New Roman"/>
          <w:sz w:val="24"/>
          <w:szCs w:val="24"/>
          <w:lang w:eastAsia="ru-RU"/>
        </w:rPr>
        <w:t>Пищевая продукция без маркировки и (или) с истекшими сроками годности и (или) признаками недоброкачественности.</w:t>
      </w:r>
      <w:r w:rsidRPr="00A162AC">
        <w:rPr>
          <w:rFonts w:ascii="Times New Roman" w:eastAsia="Times New Roman" w:hAnsi="Times New Roman" w:cs="Times New Roman"/>
          <w:sz w:val="24"/>
          <w:szCs w:val="24"/>
          <w:lang w:eastAsia="ru-RU"/>
        </w:rPr>
        <w:br/>
        <w:t>2. Пищевая продукция, не соответствующая требованиям технических регламентов Таможенного союза.</w:t>
      </w:r>
      <w:r w:rsidRPr="00A162AC">
        <w:rPr>
          <w:rFonts w:ascii="Times New Roman" w:eastAsia="Times New Roman" w:hAnsi="Times New Roman" w:cs="Times New Roman"/>
          <w:sz w:val="24"/>
          <w:szCs w:val="24"/>
          <w:lang w:eastAsia="ru-RU"/>
        </w:rPr>
        <w:br/>
        <w:t>3. Мясо сельскохозяйственных животных и птицы, рыба, не прошедшие ветеринарно-санитарную экспертизу.</w:t>
      </w:r>
      <w:r w:rsidRPr="00A162AC">
        <w:rPr>
          <w:rFonts w:ascii="Times New Roman" w:eastAsia="Times New Roman" w:hAnsi="Times New Roman" w:cs="Times New Roman"/>
          <w:sz w:val="24"/>
          <w:szCs w:val="24"/>
          <w:lang w:eastAsia="ru-RU"/>
        </w:rPr>
        <w:br/>
        <w:t>4. Субпродукты, кроме говяжьих печени, языка, сердца.</w:t>
      </w:r>
      <w:r w:rsidRPr="00A162AC">
        <w:rPr>
          <w:rFonts w:ascii="Times New Roman" w:eastAsia="Times New Roman" w:hAnsi="Times New Roman" w:cs="Times New Roman"/>
          <w:sz w:val="24"/>
          <w:szCs w:val="24"/>
          <w:lang w:eastAsia="ru-RU"/>
        </w:rPr>
        <w:br/>
        <w:t>5. Непотрошеная птица.</w:t>
      </w:r>
      <w:r w:rsidRPr="00A162AC">
        <w:rPr>
          <w:rFonts w:ascii="Times New Roman" w:eastAsia="Times New Roman" w:hAnsi="Times New Roman" w:cs="Times New Roman"/>
          <w:sz w:val="24"/>
          <w:szCs w:val="24"/>
          <w:lang w:eastAsia="ru-RU"/>
        </w:rPr>
        <w:br/>
        <w:t>6. Мясо диких животных.</w:t>
      </w:r>
      <w:r w:rsidRPr="00A162AC">
        <w:rPr>
          <w:rFonts w:ascii="Times New Roman" w:eastAsia="Times New Roman" w:hAnsi="Times New Roman" w:cs="Times New Roman"/>
          <w:sz w:val="24"/>
          <w:szCs w:val="24"/>
          <w:lang w:eastAsia="ru-RU"/>
        </w:rPr>
        <w:br/>
        <w:t>7. Яйца и мясо водоплавающих птиц.</w:t>
      </w:r>
      <w:r w:rsidRPr="00A162AC">
        <w:rPr>
          <w:rFonts w:ascii="Times New Roman" w:eastAsia="Times New Roman" w:hAnsi="Times New Roman" w:cs="Times New Roman"/>
          <w:sz w:val="24"/>
          <w:szCs w:val="24"/>
          <w:lang w:eastAsia="ru-RU"/>
        </w:rPr>
        <w:br/>
        <w:t>8. Яйца с загрязненной и (или) поврежденной скорлупой, а также яйца из хозяйств, неблагополучных по сальмонеллезам.</w:t>
      </w:r>
      <w:r w:rsidRPr="00A162AC">
        <w:rPr>
          <w:rFonts w:ascii="Times New Roman" w:eastAsia="Times New Roman" w:hAnsi="Times New Roman" w:cs="Times New Roman"/>
          <w:sz w:val="24"/>
          <w:szCs w:val="24"/>
          <w:lang w:eastAsia="ru-RU"/>
        </w:rPr>
        <w:br/>
        <w:t xml:space="preserve">9. Консервы с нарушением герметичности банок, </w:t>
      </w:r>
      <w:proofErr w:type="spellStart"/>
      <w:r w:rsidRPr="00A162AC">
        <w:rPr>
          <w:rFonts w:ascii="Times New Roman" w:eastAsia="Times New Roman" w:hAnsi="Times New Roman" w:cs="Times New Roman"/>
          <w:sz w:val="24"/>
          <w:szCs w:val="24"/>
          <w:lang w:eastAsia="ru-RU"/>
        </w:rPr>
        <w:t>бомбажные</w:t>
      </w:r>
      <w:proofErr w:type="spellEnd"/>
      <w:r w:rsidRPr="00A162AC">
        <w:rPr>
          <w:rFonts w:ascii="Times New Roman" w:eastAsia="Times New Roman" w:hAnsi="Times New Roman" w:cs="Times New Roman"/>
          <w:sz w:val="24"/>
          <w:szCs w:val="24"/>
          <w:lang w:eastAsia="ru-RU"/>
        </w:rPr>
        <w:t>, "</w:t>
      </w:r>
      <w:proofErr w:type="spellStart"/>
      <w:r w:rsidRPr="00A162AC">
        <w:rPr>
          <w:rFonts w:ascii="Times New Roman" w:eastAsia="Times New Roman" w:hAnsi="Times New Roman" w:cs="Times New Roman"/>
          <w:sz w:val="24"/>
          <w:szCs w:val="24"/>
          <w:lang w:eastAsia="ru-RU"/>
        </w:rPr>
        <w:t>хлопуши</w:t>
      </w:r>
      <w:proofErr w:type="spellEnd"/>
      <w:r w:rsidRPr="00A162AC">
        <w:rPr>
          <w:rFonts w:ascii="Times New Roman" w:eastAsia="Times New Roman" w:hAnsi="Times New Roman" w:cs="Times New Roman"/>
          <w:sz w:val="24"/>
          <w:szCs w:val="24"/>
          <w:lang w:eastAsia="ru-RU"/>
        </w:rPr>
        <w:t>", банки с ржавчиной, деформированные.</w:t>
      </w:r>
      <w:r w:rsidRPr="00A162AC">
        <w:rPr>
          <w:rFonts w:ascii="Times New Roman" w:eastAsia="Times New Roman" w:hAnsi="Times New Roman" w:cs="Times New Roman"/>
          <w:sz w:val="24"/>
          <w:szCs w:val="24"/>
          <w:lang w:eastAsia="ru-RU"/>
        </w:rPr>
        <w:br/>
        <w:t>10. Крупа, мука, сухофрукты, загрязненные различными примесями или зараженные амбарными вредителями.</w:t>
      </w:r>
      <w:r w:rsidRPr="00A162AC">
        <w:rPr>
          <w:rFonts w:ascii="Times New Roman" w:eastAsia="Times New Roman" w:hAnsi="Times New Roman" w:cs="Times New Roman"/>
          <w:sz w:val="24"/>
          <w:szCs w:val="24"/>
          <w:lang w:eastAsia="ru-RU"/>
        </w:rPr>
        <w:br/>
        <w:t>11. Пищевая продукция домашнего (не промышленного) изготовления.</w:t>
      </w:r>
      <w:r w:rsidRPr="00A162AC">
        <w:rPr>
          <w:rFonts w:ascii="Times New Roman" w:eastAsia="Times New Roman" w:hAnsi="Times New Roman" w:cs="Times New Roman"/>
          <w:sz w:val="24"/>
          <w:szCs w:val="24"/>
          <w:lang w:eastAsia="ru-RU"/>
        </w:rPr>
        <w:br/>
        <w:t>12. Кремовые кондитерские изделия (пирожные и торты).</w:t>
      </w:r>
      <w:r w:rsidRPr="00A162AC">
        <w:rPr>
          <w:rFonts w:ascii="Times New Roman" w:eastAsia="Times New Roman" w:hAnsi="Times New Roman" w:cs="Times New Roman"/>
          <w:sz w:val="24"/>
          <w:szCs w:val="24"/>
          <w:lang w:eastAsia="ru-RU"/>
        </w:rPr>
        <w:br/>
        <w:t xml:space="preserve">13. Зельцы, изделия из мясной </w:t>
      </w:r>
      <w:proofErr w:type="spellStart"/>
      <w:r w:rsidRPr="00A162AC">
        <w:rPr>
          <w:rFonts w:ascii="Times New Roman" w:eastAsia="Times New Roman" w:hAnsi="Times New Roman" w:cs="Times New Roman"/>
          <w:sz w:val="24"/>
          <w:szCs w:val="24"/>
          <w:lang w:eastAsia="ru-RU"/>
        </w:rPr>
        <w:t>обрези</w:t>
      </w:r>
      <w:proofErr w:type="spellEnd"/>
      <w:r w:rsidRPr="00A162AC">
        <w:rPr>
          <w:rFonts w:ascii="Times New Roman" w:eastAsia="Times New Roman" w:hAnsi="Times New Roman" w:cs="Times New Roman"/>
          <w:sz w:val="24"/>
          <w:szCs w:val="24"/>
          <w:lang w:eastAsia="ru-RU"/>
        </w:rPr>
        <w:t>, диафрагмы; рулеты из мякоти голов, кровяные и ливерные колбасы, заливные блюда (мясные и рыбные), студни, форшмак из сельди.</w:t>
      </w:r>
      <w:r w:rsidRPr="00A162AC">
        <w:rPr>
          <w:rFonts w:ascii="Times New Roman" w:eastAsia="Times New Roman" w:hAnsi="Times New Roman" w:cs="Times New Roman"/>
          <w:sz w:val="24"/>
          <w:szCs w:val="24"/>
          <w:lang w:eastAsia="ru-RU"/>
        </w:rPr>
        <w:br/>
        <w:t>14. Макароны по-флотски (с фаршем), макароны с рубленым яйцом.</w:t>
      </w:r>
      <w:r w:rsidRPr="00A162AC">
        <w:rPr>
          <w:rFonts w:ascii="Times New Roman" w:eastAsia="Times New Roman" w:hAnsi="Times New Roman" w:cs="Times New Roman"/>
          <w:sz w:val="24"/>
          <w:szCs w:val="24"/>
          <w:lang w:eastAsia="ru-RU"/>
        </w:rPr>
        <w:br/>
        <w:t xml:space="preserve">15. Творог из </w:t>
      </w:r>
      <w:proofErr w:type="spellStart"/>
      <w:r w:rsidRPr="00A162AC">
        <w:rPr>
          <w:rFonts w:ascii="Times New Roman" w:eastAsia="Times New Roman" w:hAnsi="Times New Roman" w:cs="Times New Roman"/>
          <w:sz w:val="24"/>
          <w:szCs w:val="24"/>
          <w:lang w:eastAsia="ru-RU"/>
        </w:rPr>
        <w:t>непастеризованного</w:t>
      </w:r>
      <w:proofErr w:type="spellEnd"/>
      <w:r w:rsidRPr="00A162AC">
        <w:rPr>
          <w:rFonts w:ascii="Times New Roman" w:eastAsia="Times New Roman" w:hAnsi="Times New Roman" w:cs="Times New Roman"/>
          <w:sz w:val="24"/>
          <w:szCs w:val="24"/>
          <w:lang w:eastAsia="ru-RU"/>
        </w:rPr>
        <w:t xml:space="preserve"> молока, фляжный творог, фляжную сметану без термической обработки.</w:t>
      </w:r>
      <w:r w:rsidRPr="00A162AC">
        <w:rPr>
          <w:rFonts w:ascii="Times New Roman" w:eastAsia="Times New Roman" w:hAnsi="Times New Roman" w:cs="Times New Roman"/>
          <w:sz w:val="24"/>
          <w:szCs w:val="24"/>
          <w:lang w:eastAsia="ru-RU"/>
        </w:rPr>
        <w:br/>
        <w:t>16. Простокваша - "</w:t>
      </w:r>
      <w:proofErr w:type="spellStart"/>
      <w:r w:rsidRPr="00A162AC">
        <w:rPr>
          <w:rFonts w:ascii="Times New Roman" w:eastAsia="Times New Roman" w:hAnsi="Times New Roman" w:cs="Times New Roman"/>
          <w:sz w:val="24"/>
          <w:szCs w:val="24"/>
          <w:lang w:eastAsia="ru-RU"/>
        </w:rPr>
        <w:t>самоквас</w:t>
      </w:r>
      <w:proofErr w:type="spellEnd"/>
      <w:r w:rsidRPr="00A162AC">
        <w:rPr>
          <w:rFonts w:ascii="Times New Roman" w:eastAsia="Times New Roman" w:hAnsi="Times New Roman" w:cs="Times New Roman"/>
          <w:sz w:val="24"/>
          <w:szCs w:val="24"/>
          <w:lang w:eastAsia="ru-RU"/>
        </w:rPr>
        <w:t>".</w:t>
      </w:r>
      <w:r w:rsidRPr="00A162AC">
        <w:rPr>
          <w:rFonts w:ascii="Times New Roman" w:eastAsia="Times New Roman" w:hAnsi="Times New Roman" w:cs="Times New Roman"/>
          <w:sz w:val="24"/>
          <w:szCs w:val="24"/>
          <w:lang w:eastAsia="ru-RU"/>
        </w:rPr>
        <w:br/>
        <w:t>17. Грибы и продукты (кулинарные изделия), из них приготовленные.</w:t>
      </w:r>
      <w:r w:rsidRPr="00A162AC">
        <w:rPr>
          <w:rFonts w:ascii="Times New Roman" w:eastAsia="Times New Roman" w:hAnsi="Times New Roman" w:cs="Times New Roman"/>
          <w:sz w:val="24"/>
          <w:szCs w:val="24"/>
          <w:lang w:eastAsia="ru-RU"/>
        </w:rPr>
        <w:br/>
        <w:t>18. Квас.</w:t>
      </w:r>
      <w:r w:rsidRPr="00A162AC">
        <w:rPr>
          <w:rFonts w:ascii="Times New Roman" w:eastAsia="Times New Roman" w:hAnsi="Times New Roman" w:cs="Times New Roman"/>
          <w:sz w:val="24"/>
          <w:szCs w:val="24"/>
          <w:lang w:eastAsia="ru-RU"/>
        </w:rPr>
        <w:br/>
        <w:t>19. Соки концентрированные диффузионные.</w:t>
      </w:r>
      <w:r w:rsidRPr="00A162AC">
        <w:rPr>
          <w:rFonts w:ascii="Times New Roman" w:eastAsia="Times New Roman" w:hAnsi="Times New Roman" w:cs="Times New Roman"/>
          <w:sz w:val="24"/>
          <w:szCs w:val="24"/>
          <w:lang w:eastAsia="ru-RU"/>
        </w:rPr>
        <w:br/>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r w:rsidRPr="00A162AC">
        <w:rPr>
          <w:rFonts w:ascii="Times New Roman" w:eastAsia="Times New Roman" w:hAnsi="Times New Roman" w:cs="Times New Roman"/>
          <w:sz w:val="24"/>
          <w:szCs w:val="24"/>
          <w:lang w:eastAsia="ru-RU"/>
        </w:rPr>
        <w:br/>
        <w:t>21. Сырокопченые мясные гастрономические изделия и колбасы.</w:t>
      </w:r>
      <w:r w:rsidRPr="00A162AC">
        <w:rPr>
          <w:rFonts w:ascii="Times New Roman" w:eastAsia="Times New Roman" w:hAnsi="Times New Roman" w:cs="Times New Roman"/>
          <w:sz w:val="24"/>
          <w:szCs w:val="24"/>
          <w:lang w:eastAsia="ru-RU"/>
        </w:rPr>
        <w:br/>
        <w:t>22. Блюда, изготовленные из мяса, птицы, рыбы (кроме соленой), не прошедших тепловую обработку.</w:t>
      </w:r>
      <w:r w:rsidRPr="00A162AC">
        <w:rPr>
          <w:rFonts w:ascii="Times New Roman" w:eastAsia="Times New Roman" w:hAnsi="Times New Roman" w:cs="Times New Roman"/>
          <w:sz w:val="24"/>
          <w:szCs w:val="24"/>
          <w:lang w:eastAsia="ru-RU"/>
        </w:rPr>
        <w:br/>
        <w:t>23. Масло растительное пальмовое, рапсовое, кокосовое, хлопковое.</w:t>
      </w:r>
      <w:r w:rsidRPr="00A162AC">
        <w:rPr>
          <w:rFonts w:ascii="Times New Roman" w:eastAsia="Times New Roman" w:hAnsi="Times New Roman" w:cs="Times New Roman"/>
          <w:sz w:val="24"/>
          <w:szCs w:val="24"/>
          <w:lang w:eastAsia="ru-RU"/>
        </w:rPr>
        <w:br/>
        <w:t>24. Жареные во фритюре пищевая продукция и продукция общественного питания.</w:t>
      </w:r>
      <w:r w:rsidRPr="00A162AC">
        <w:rPr>
          <w:rFonts w:ascii="Times New Roman" w:eastAsia="Times New Roman" w:hAnsi="Times New Roman" w:cs="Times New Roman"/>
          <w:sz w:val="24"/>
          <w:szCs w:val="24"/>
          <w:lang w:eastAsia="ru-RU"/>
        </w:rPr>
        <w:br/>
        <w:t>25. Уксус, горчица, хрен, перец острый (красный, черный).</w:t>
      </w:r>
      <w:r w:rsidRPr="00A162AC">
        <w:rPr>
          <w:rFonts w:ascii="Times New Roman" w:eastAsia="Times New Roman" w:hAnsi="Times New Roman" w:cs="Times New Roman"/>
          <w:sz w:val="24"/>
          <w:szCs w:val="24"/>
          <w:lang w:eastAsia="ru-RU"/>
        </w:rPr>
        <w:br/>
        <w:t>26. Острые соусы, кетчупы, майонез.</w:t>
      </w:r>
      <w:r w:rsidRPr="00A162AC">
        <w:rPr>
          <w:rFonts w:ascii="Times New Roman" w:eastAsia="Times New Roman" w:hAnsi="Times New Roman" w:cs="Times New Roman"/>
          <w:sz w:val="24"/>
          <w:szCs w:val="24"/>
          <w:lang w:eastAsia="ru-RU"/>
        </w:rPr>
        <w:br/>
        <w:t>27. Овощи и фрукты консервированные, содержащие уксус.</w:t>
      </w:r>
      <w:r w:rsidRPr="00A162AC">
        <w:rPr>
          <w:rFonts w:ascii="Times New Roman" w:eastAsia="Times New Roman" w:hAnsi="Times New Roman" w:cs="Times New Roman"/>
          <w:sz w:val="24"/>
          <w:szCs w:val="24"/>
          <w:lang w:eastAsia="ru-RU"/>
        </w:rPr>
        <w:br/>
        <w:t>28. Кофе натуральный; тонизирующие напитки (в том числе энергетические).</w:t>
      </w:r>
      <w:r w:rsidRPr="00A162AC">
        <w:rPr>
          <w:rFonts w:ascii="Times New Roman" w:eastAsia="Times New Roman" w:hAnsi="Times New Roman" w:cs="Times New Roman"/>
          <w:sz w:val="24"/>
          <w:szCs w:val="24"/>
          <w:lang w:eastAsia="ru-RU"/>
        </w:rPr>
        <w:br/>
        <w:t>29. Кулинарные, гидрогенизированные масла и жиры, маргарин (кроме выпечки).</w:t>
      </w:r>
      <w:r w:rsidRPr="00A162AC">
        <w:rPr>
          <w:rFonts w:ascii="Times New Roman" w:eastAsia="Times New Roman" w:hAnsi="Times New Roman" w:cs="Times New Roman"/>
          <w:sz w:val="24"/>
          <w:szCs w:val="24"/>
          <w:lang w:eastAsia="ru-RU"/>
        </w:rPr>
        <w:br/>
        <w:t>30. Ядро абрикосовой косточки, арахис.</w:t>
      </w:r>
      <w:r w:rsidRPr="00A162AC">
        <w:rPr>
          <w:rFonts w:ascii="Times New Roman" w:eastAsia="Times New Roman" w:hAnsi="Times New Roman" w:cs="Times New Roman"/>
          <w:sz w:val="24"/>
          <w:szCs w:val="24"/>
          <w:lang w:eastAsia="ru-RU"/>
        </w:rPr>
        <w:br/>
        <w:t>31. Газированные напитки; газированная вода питьевая.</w:t>
      </w:r>
      <w:r w:rsidRPr="00A162AC">
        <w:rPr>
          <w:rFonts w:ascii="Times New Roman" w:eastAsia="Times New Roman" w:hAnsi="Times New Roman" w:cs="Times New Roman"/>
          <w:sz w:val="24"/>
          <w:szCs w:val="24"/>
          <w:lang w:eastAsia="ru-RU"/>
        </w:rPr>
        <w:br/>
        <w:t>32. Молочная продукция и мороженое на основе растительных жиров.</w:t>
      </w:r>
      <w:r w:rsidRPr="00A162AC">
        <w:rPr>
          <w:rFonts w:ascii="Times New Roman" w:eastAsia="Times New Roman" w:hAnsi="Times New Roman" w:cs="Times New Roman"/>
          <w:sz w:val="24"/>
          <w:szCs w:val="24"/>
          <w:lang w:eastAsia="ru-RU"/>
        </w:rPr>
        <w:br/>
        <w:t>33. Жевательная резинка.</w:t>
      </w:r>
      <w:r w:rsidRPr="00A162AC">
        <w:rPr>
          <w:rFonts w:ascii="Times New Roman" w:eastAsia="Times New Roman" w:hAnsi="Times New Roman" w:cs="Times New Roman"/>
          <w:sz w:val="24"/>
          <w:szCs w:val="24"/>
          <w:lang w:eastAsia="ru-RU"/>
        </w:rPr>
        <w:br/>
        <w:t>34. Кумыс, кисломолочная продукция с содержанием этанола (более 0,5%).</w:t>
      </w:r>
      <w:r w:rsidRPr="00A162AC">
        <w:rPr>
          <w:rFonts w:ascii="Times New Roman" w:eastAsia="Times New Roman" w:hAnsi="Times New Roman" w:cs="Times New Roman"/>
          <w:sz w:val="24"/>
          <w:szCs w:val="24"/>
          <w:lang w:eastAsia="ru-RU"/>
        </w:rPr>
        <w:br/>
        <w:t>35. Карамель, в том числе леденцовая.</w:t>
      </w:r>
      <w:r w:rsidRPr="00A162AC">
        <w:rPr>
          <w:rFonts w:ascii="Times New Roman" w:eastAsia="Times New Roman" w:hAnsi="Times New Roman" w:cs="Times New Roman"/>
          <w:sz w:val="24"/>
          <w:szCs w:val="24"/>
          <w:lang w:eastAsia="ru-RU"/>
        </w:rPr>
        <w:br/>
        <w:t>36. Холодные напитки и морсы (без термической обработки) из плодово-ягодного сырья.</w:t>
      </w:r>
      <w:r w:rsidRPr="00A162AC">
        <w:rPr>
          <w:rFonts w:ascii="Times New Roman" w:eastAsia="Times New Roman" w:hAnsi="Times New Roman" w:cs="Times New Roman"/>
          <w:sz w:val="24"/>
          <w:szCs w:val="24"/>
          <w:lang w:eastAsia="ru-RU"/>
        </w:rPr>
        <w:br/>
        <w:t>37. Окрошки и холодные супы.</w:t>
      </w:r>
      <w:r w:rsidRPr="00A162AC">
        <w:rPr>
          <w:rFonts w:ascii="Times New Roman" w:eastAsia="Times New Roman" w:hAnsi="Times New Roman" w:cs="Times New Roman"/>
          <w:sz w:val="24"/>
          <w:szCs w:val="24"/>
          <w:lang w:eastAsia="ru-RU"/>
        </w:rPr>
        <w:br/>
      </w:r>
      <w:r w:rsidRPr="00A162AC">
        <w:rPr>
          <w:rFonts w:ascii="Times New Roman" w:eastAsia="Times New Roman" w:hAnsi="Times New Roman" w:cs="Times New Roman"/>
          <w:sz w:val="24"/>
          <w:szCs w:val="24"/>
          <w:lang w:eastAsia="ru-RU"/>
        </w:rPr>
        <w:lastRenderedPageBreak/>
        <w:t>38. Яичница-глазунья.</w:t>
      </w:r>
      <w:r w:rsidRPr="00A162AC">
        <w:rPr>
          <w:rFonts w:ascii="Times New Roman" w:eastAsia="Times New Roman" w:hAnsi="Times New Roman" w:cs="Times New Roman"/>
          <w:sz w:val="24"/>
          <w:szCs w:val="24"/>
          <w:lang w:eastAsia="ru-RU"/>
        </w:rPr>
        <w:br/>
        <w:t>39. Паштеты, блинчики с мясом и с творогом.</w:t>
      </w:r>
      <w:r w:rsidRPr="00A162AC">
        <w:rPr>
          <w:rFonts w:ascii="Times New Roman" w:eastAsia="Times New Roman" w:hAnsi="Times New Roman" w:cs="Times New Roman"/>
          <w:sz w:val="24"/>
          <w:szCs w:val="24"/>
          <w:lang w:eastAsia="ru-RU"/>
        </w:rPr>
        <w:br/>
        <w:t>40. Блюда из (или на основе) сухих пищевых концентратов, в том числе быстрого приготовления.</w:t>
      </w:r>
      <w:r w:rsidRPr="00A162AC">
        <w:rPr>
          <w:rFonts w:ascii="Times New Roman" w:eastAsia="Times New Roman" w:hAnsi="Times New Roman" w:cs="Times New Roman"/>
          <w:sz w:val="24"/>
          <w:szCs w:val="24"/>
          <w:lang w:eastAsia="ru-RU"/>
        </w:rPr>
        <w:br/>
        <w:t>41. Картофельные и кукурузные чипсы, снеки.</w:t>
      </w:r>
      <w:r w:rsidRPr="00A162AC">
        <w:rPr>
          <w:rFonts w:ascii="Times New Roman" w:eastAsia="Times New Roman" w:hAnsi="Times New Roman" w:cs="Times New Roman"/>
          <w:sz w:val="24"/>
          <w:szCs w:val="24"/>
          <w:lang w:eastAsia="ru-RU"/>
        </w:rPr>
        <w:br/>
        <w:t>42. Изделия из рубленого мяса и рыбы, салаты, блины и оладьи, приготовленные в условиях палаточного лагеря.</w:t>
      </w:r>
      <w:r w:rsidRPr="00A162AC">
        <w:rPr>
          <w:rFonts w:ascii="Times New Roman" w:eastAsia="Times New Roman" w:hAnsi="Times New Roman" w:cs="Times New Roman"/>
          <w:sz w:val="24"/>
          <w:szCs w:val="24"/>
          <w:lang w:eastAsia="ru-RU"/>
        </w:rPr>
        <w:br/>
        <w:t>43. Сырки творожные; изделия творожные более 9% жирности.</w:t>
      </w:r>
      <w:r w:rsidRPr="00A162AC">
        <w:rPr>
          <w:rFonts w:ascii="Times New Roman" w:eastAsia="Times New Roman" w:hAnsi="Times New Roman" w:cs="Times New Roman"/>
          <w:sz w:val="24"/>
          <w:szCs w:val="24"/>
          <w:lang w:eastAsia="ru-RU"/>
        </w:rPr>
        <w:br/>
        <w:t>44. Молоко и молочные напитки стерилизованные менее 2,5% и более 3,5% жирности; кисломолочные напитки менее 2,5% и более 3,5% жирности.</w:t>
      </w:r>
      <w:r w:rsidRPr="00A162AC">
        <w:rPr>
          <w:rFonts w:ascii="Times New Roman" w:eastAsia="Times New Roman" w:hAnsi="Times New Roman" w:cs="Times New Roman"/>
          <w:sz w:val="24"/>
          <w:szCs w:val="24"/>
          <w:lang w:eastAsia="ru-RU"/>
        </w:rPr>
        <w:br/>
        <w:t>45. Готовые кулинарные блюда, не входящие в меню текущего дня, реализуемые через буфеты.</w:t>
      </w:r>
      <w:r w:rsidRPr="00A162AC">
        <w:rPr>
          <w:rFonts w:ascii="Times New Roman" w:eastAsia="Times New Roman" w:hAnsi="Times New Roman" w:cs="Times New Roman"/>
          <w:sz w:val="24"/>
          <w:szCs w:val="24"/>
          <w:lang w:eastAsia="ru-RU"/>
        </w:rPr>
        <w:br/>
      </w:r>
      <w:r w:rsidRPr="00A162AC">
        <w:rPr>
          <w:rFonts w:ascii="Times New Roman" w:eastAsia="Times New Roman" w:hAnsi="Times New Roman" w:cs="Times New Roman"/>
          <w:sz w:val="24"/>
          <w:szCs w:val="24"/>
          <w:lang w:eastAsia="ru-RU"/>
        </w:rPr>
        <w:br/>
      </w:r>
      <w:r w:rsidRPr="0002576B">
        <w:rPr>
          <w:rFonts w:ascii="Times New Roman" w:eastAsia="Times New Roman" w:hAnsi="Times New Roman" w:cs="Times New Roman"/>
          <w:b/>
          <w:bCs/>
          <w:sz w:val="27"/>
          <w:szCs w:val="27"/>
          <w:lang w:eastAsia="ru-RU"/>
        </w:rPr>
        <w:t>Приложение N 7. Среднесуточные наборы пищевой продукции (минимальные)</w:t>
      </w:r>
    </w:p>
    <w:p w:rsidR="0002576B" w:rsidRPr="0002576B" w:rsidRDefault="0002576B" w:rsidP="0002576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Приложение N 7</w:t>
      </w:r>
      <w:r w:rsidRPr="0002576B">
        <w:rPr>
          <w:rFonts w:ascii="Times New Roman" w:eastAsia="Times New Roman" w:hAnsi="Times New Roman" w:cs="Times New Roman"/>
          <w:sz w:val="24"/>
          <w:szCs w:val="24"/>
          <w:lang w:eastAsia="ru-RU"/>
        </w:rPr>
        <w:br/>
      </w:r>
      <w:proofErr w:type="gramStart"/>
      <w:r w:rsidRPr="0002576B">
        <w:rPr>
          <w:rFonts w:ascii="Times New Roman" w:eastAsia="Times New Roman" w:hAnsi="Times New Roman" w:cs="Times New Roman"/>
          <w:sz w:val="24"/>
          <w:szCs w:val="24"/>
          <w:lang w:eastAsia="ru-RU"/>
        </w:rPr>
        <w:t>к СанПиН</w:t>
      </w:r>
      <w:proofErr w:type="gramEnd"/>
      <w:r w:rsidRPr="0002576B">
        <w:rPr>
          <w:rFonts w:ascii="Times New Roman" w:eastAsia="Times New Roman" w:hAnsi="Times New Roman" w:cs="Times New Roman"/>
          <w:sz w:val="24"/>
          <w:szCs w:val="24"/>
          <w:lang w:eastAsia="ru-RU"/>
        </w:rPr>
        <w:t xml:space="preserve"> 2.3/2.4.3590-20 </w:t>
      </w:r>
    </w:p>
    <w:p w:rsidR="0002576B" w:rsidRPr="0002576B" w:rsidRDefault="0002576B" w:rsidP="0002576B">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02576B">
        <w:rPr>
          <w:rFonts w:ascii="Times New Roman" w:eastAsia="Times New Roman" w:hAnsi="Times New Roman" w:cs="Times New Roman"/>
          <w:b/>
          <w:bCs/>
          <w:sz w:val="24"/>
          <w:szCs w:val="24"/>
          <w:lang w:eastAsia="ru-RU"/>
        </w:rPr>
        <w:t>Таблица 1. Среднесуточные наборы пищевой продукции для детей до 7-ми лет (в нетто г, мл на 1 ребенка в сутки)</w:t>
      </w:r>
    </w:p>
    <w:p w:rsidR="0002576B" w:rsidRPr="0002576B" w:rsidRDefault="0002576B" w:rsidP="0002576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Таблица 1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58"/>
        <w:gridCol w:w="4585"/>
        <w:gridCol w:w="2023"/>
        <w:gridCol w:w="2214"/>
      </w:tblGrid>
      <w:tr w:rsidR="0002576B" w:rsidRPr="0002576B" w:rsidTr="0002576B">
        <w:trPr>
          <w:trHeight w:val="15"/>
          <w:tblCellSpacing w:w="15" w:type="dxa"/>
        </w:trPr>
        <w:tc>
          <w:tcPr>
            <w:tcW w:w="924" w:type="dxa"/>
            <w:vAlign w:val="cente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4620"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2033"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2218"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02576B">
        <w:trPr>
          <w:tblCellSpacing w:w="15" w:type="dxa"/>
        </w:trPr>
        <w:tc>
          <w:tcPr>
            <w:tcW w:w="924"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N </w:t>
            </w:r>
          </w:p>
        </w:tc>
        <w:tc>
          <w:tcPr>
            <w:tcW w:w="4620"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Наименование пищевой продукции или </w:t>
            </w:r>
          </w:p>
        </w:tc>
        <w:tc>
          <w:tcPr>
            <w:tcW w:w="425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Итого за сутки </w:t>
            </w:r>
          </w:p>
        </w:tc>
      </w:tr>
      <w:tr w:rsidR="0002576B" w:rsidRPr="0002576B" w:rsidTr="0002576B">
        <w:trPr>
          <w:tblCellSpacing w:w="15" w:type="dxa"/>
        </w:trPr>
        <w:tc>
          <w:tcPr>
            <w:tcW w:w="924"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4620"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группы пищевой продукции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1-3 года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3-7 лет </w:t>
            </w:r>
          </w:p>
        </w:tc>
      </w:tr>
      <w:tr w:rsidR="0002576B" w:rsidRPr="0002576B" w:rsidTr="0002576B">
        <w:trPr>
          <w:tblCellSpacing w:w="15" w:type="dxa"/>
        </w:trPr>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 </w:t>
            </w:r>
          </w:p>
        </w:tc>
        <w:tc>
          <w:tcPr>
            <w:tcW w:w="46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Молоко, молочная и кисломолочные продукция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390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450 </w:t>
            </w:r>
          </w:p>
        </w:tc>
      </w:tr>
      <w:tr w:rsidR="0002576B" w:rsidRPr="0002576B" w:rsidTr="0002576B">
        <w:trPr>
          <w:tblCellSpacing w:w="15" w:type="dxa"/>
        </w:trPr>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 </w:t>
            </w:r>
          </w:p>
        </w:tc>
        <w:tc>
          <w:tcPr>
            <w:tcW w:w="46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Творог (5% - 9% </w:t>
            </w:r>
            <w:proofErr w:type="spellStart"/>
            <w:r w:rsidRPr="0002576B">
              <w:rPr>
                <w:rFonts w:ascii="Times New Roman" w:eastAsia="Times New Roman" w:hAnsi="Times New Roman" w:cs="Times New Roman"/>
                <w:sz w:val="24"/>
                <w:szCs w:val="24"/>
                <w:lang w:eastAsia="ru-RU"/>
              </w:rPr>
              <w:t>м.д.ж</w:t>
            </w:r>
            <w:proofErr w:type="spellEnd"/>
            <w:r w:rsidRPr="0002576B">
              <w:rPr>
                <w:rFonts w:ascii="Times New Roman" w:eastAsia="Times New Roman" w:hAnsi="Times New Roman" w:cs="Times New Roman"/>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30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40 </w:t>
            </w:r>
          </w:p>
        </w:tc>
      </w:tr>
      <w:tr w:rsidR="0002576B" w:rsidRPr="0002576B" w:rsidTr="0002576B">
        <w:trPr>
          <w:tblCellSpacing w:w="15" w:type="dxa"/>
        </w:trPr>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 </w:t>
            </w:r>
          </w:p>
        </w:tc>
        <w:tc>
          <w:tcPr>
            <w:tcW w:w="46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Сметана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9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11 </w:t>
            </w:r>
          </w:p>
        </w:tc>
      </w:tr>
      <w:tr w:rsidR="0002576B" w:rsidRPr="0002576B" w:rsidTr="0002576B">
        <w:trPr>
          <w:tblCellSpacing w:w="15" w:type="dxa"/>
        </w:trPr>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4 </w:t>
            </w:r>
          </w:p>
        </w:tc>
        <w:tc>
          <w:tcPr>
            <w:tcW w:w="46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Сыр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4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6 </w:t>
            </w:r>
          </w:p>
        </w:tc>
      </w:tr>
      <w:tr w:rsidR="0002576B" w:rsidRPr="0002576B" w:rsidTr="0002576B">
        <w:trPr>
          <w:tblCellSpacing w:w="15" w:type="dxa"/>
        </w:trPr>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 </w:t>
            </w:r>
          </w:p>
        </w:tc>
        <w:tc>
          <w:tcPr>
            <w:tcW w:w="46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Мясо 1-й категории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50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55 </w:t>
            </w:r>
          </w:p>
        </w:tc>
      </w:tr>
      <w:tr w:rsidR="0002576B" w:rsidRPr="0002576B" w:rsidTr="0002576B">
        <w:trPr>
          <w:tblCellSpacing w:w="15" w:type="dxa"/>
        </w:trPr>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6 </w:t>
            </w:r>
          </w:p>
        </w:tc>
        <w:tc>
          <w:tcPr>
            <w:tcW w:w="46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Птица (куры, цыплята-бройлеры, индейка - потрошенная, 1 кат.)</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20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24 </w:t>
            </w:r>
          </w:p>
        </w:tc>
      </w:tr>
      <w:tr w:rsidR="0002576B" w:rsidRPr="0002576B" w:rsidTr="0002576B">
        <w:trPr>
          <w:tblCellSpacing w:w="15" w:type="dxa"/>
        </w:trPr>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7 </w:t>
            </w:r>
          </w:p>
        </w:tc>
        <w:tc>
          <w:tcPr>
            <w:tcW w:w="46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Субпродукты (печень, язык, сердце)</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20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25 </w:t>
            </w:r>
          </w:p>
        </w:tc>
      </w:tr>
      <w:tr w:rsidR="0002576B" w:rsidRPr="0002576B" w:rsidTr="0002576B">
        <w:trPr>
          <w:tblCellSpacing w:w="15" w:type="dxa"/>
        </w:trPr>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8 </w:t>
            </w:r>
          </w:p>
        </w:tc>
        <w:tc>
          <w:tcPr>
            <w:tcW w:w="46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Рыба (филе), в </w:t>
            </w:r>
            <w:proofErr w:type="spellStart"/>
            <w:r w:rsidRPr="0002576B">
              <w:rPr>
                <w:rFonts w:ascii="Times New Roman" w:eastAsia="Times New Roman" w:hAnsi="Times New Roman" w:cs="Times New Roman"/>
                <w:sz w:val="24"/>
                <w:szCs w:val="24"/>
                <w:lang w:eastAsia="ru-RU"/>
              </w:rPr>
              <w:t>т.ч</w:t>
            </w:r>
            <w:proofErr w:type="spellEnd"/>
            <w:r w:rsidRPr="0002576B">
              <w:rPr>
                <w:rFonts w:ascii="Times New Roman" w:eastAsia="Times New Roman" w:hAnsi="Times New Roman" w:cs="Times New Roman"/>
                <w:sz w:val="24"/>
                <w:szCs w:val="24"/>
                <w:lang w:eastAsia="ru-RU"/>
              </w:rPr>
              <w:t xml:space="preserve">. филе слабо- или малосоленое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32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37 </w:t>
            </w:r>
          </w:p>
        </w:tc>
      </w:tr>
      <w:tr w:rsidR="0002576B" w:rsidRPr="0002576B" w:rsidTr="0002576B">
        <w:trPr>
          <w:tblCellSpacing w:w="15" w:type="dxa"/>
        </w:trPr>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9 </w:t>
            </w:r>
          </w:p>
        </w:tc>
        <w:tc>
          <w:tcPr>
            <w:tcW w:w="46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Яйцо, шт.</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 </w:t>
            </w:r>
          </w:p>
        </w:tc>
      </w:tr>
      <w:tr w:rsidR="0002576B" w:rsidRPr="0002576B" w:rsidTr="0002576B">
        <w:trPr>
          <w:tblCellSpacing w:w="15" w:type="dxa"/>
        </w:trPr>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 </w:t>
            </w:r>
          </w:p>
        </w:tc>
        <w:tc>
          <w:tcPr>
            <w:tcW w:w="46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Картофель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120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140 </w:t>
            </w:r>
          </w:p>
        </w:tc>
      </w:tr>
      <w:tr w:rsidR="0002576B" w:rsidRPr="0002576B" w:rsidTr="0002576B">
        <w:trPr>
          <w:tblCellSpacing w:w="15" w:type="dxa"/>
        </w:trPr>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11 </w:t>
            </w:r>
          </w:p>
        </w:tc>
        <w:tc>
          <w:tcPr>
            <w:tcW w:w="46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Овощи (свежие, замороженные, консервированные), включая соленые и квашеные (не более 10% от общего количества овощей), в </w:t>
            </w:r>
            <w:proofErr w:type="spellStart"/>
            <w:r w:rsidRPr="0002576B">
              <w:rPr>
                <w:rFonts w:ascii="Times New Roman" w:eastAsia="Times New Roman" w:hAnsi="Times New Roman" w:cs="Times New Roman"/>
                <w:sz w:val="24"/>
                <w:szCs w:val="24"/>
                <w:lang w:eastAsia="ru-RU"/>
              </w:rPr>
              <w:t>т.ч</w:t>
            </w:r>
            <w:proofErr w:type="spellEnd"/>
            <w:r w:rsidRPr="0002576B">
              <w:rPr>
                <w:rFonts w:ascii="Times New Roman" w:eastAsia="Times New Roman" w:hAnsi="Times New Roman" w:cs="Times New Roman"/>
                <w:sz w:val="24"/>
                <w:szCs w:val="24"/>
                <w:lang w:eastAsia="ru-RU"/>
              </w:rPr>
              <w:t xml:space="preserve">. томат-пюре, зелень, г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180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220 </w:t>
            </w:r>
          </w:p>
        </w:tc>
      </w:tr>
      <w:tr w:rsidR="0002576B" w:rsidRPr="0002576B" w:rsidTr="0002576B">
        <w:trPr>
          <w:tblCellSpacing w:w="15" w:type="dxa"/>
        </w:trPr>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12 </w:t>
            </w:r>
          </w:p>
        </w:tc>
        <w:tc>
          <w:tcPr>
            <w:tcW w:w="46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Фрукты свежие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95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100 </w:t>
            </w:r>
          </w:p>
        </w:tc>
      </w:tr>
      <w:tr w:rsidR="0002576B" w:rsidRPr="0002576B" w:rsidTr="0002576B">
        <w:trPr>
          <w:tblCellSpacing w:w="15" w:type="dxa"/>
        </w:trPr>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13 </w:t>
            </w:r>
          </w:p>
        </w:tc>
        <w:tc>
          <w:tcPr>
            <w:tcW w:w="46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Сухофрукты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9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11 </w:t>
            </w:r>
          </w:p>
        </w:tc>
      </w:tr>
      <w:tr w:rsidR="0002576B" w:rsidRPr="0002576B" w:rsidTr="0002576B">
        <w:trPr>
          <w:tblCellSpacing w:w="15" w:type="dxa"/>
        </w:trPr>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14 </w:t>
            </w:r>
          </w:p>
        </w:tc>
        <w:tc>
          <w:tcPr>
            <w:tcW w:w="46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Соки фруктовые и овощные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100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100 </w:t>
            </w:r>
          </w:p>
        </w:tc>
      </w:tr>
      <w:tr w:rsidR="0002576B" w:rsidRPr="0002576B" w:rsidTr="0002576B">
        <w:trPr>
          <w:tblCellSpacing w:w="15" w:type="dxa"/>
        </w:trPr>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15 </w:t>
            </w:r>
          </w:p>
        </w:tc>
        <w:tc>
          <w:tcPr>
            <w:tcW w:w="46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Витаминизированные напитки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0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50 </w:t>
            </w:r>
          </w:p>
        </w:tc>
      </w:tr>
      <w:tr w:rsidR="0002576B" w:rsidRPr="0002576B" w:rsidTr="0002576B">
        <w:trPr>
          <w:tblCellSpacing w:w="15" w:type="dxa"/>
        </w:trPr>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16 </w:t>
            </w:r>
          </w:p>
        </w:tc>
        <w:tc>
          <w:tcPr>
            <w:tcW w:w="46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Хлеб ржаной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40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50 </w:t>
            </w:r>
          </w:p>
        </w:tc>
      </w:tr>
      <w:tr w:rsidR="0002576B" w:rsidRPr="0002576B" w:rsidTr="0002576B">
        <w:trPr>
          <w:tblCellSpacing w:w="15" w:type="dxa"/>
        </w:trPr>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lastRenderedPageBreak/>
              <w:t xml:space="preserve">17 </w:t>
            </w:r>
          </w:p>
        </w:tc>
        <w:tc>
          <w:tcPr>
            <w:tcW w:w="46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Хлеб пшеничный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60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80 </w:t>
            </w:r>
          </w:p>
        </w:tc>
      </w:tr>
      <w:tr w:rsidR="0002576B" w:rsidRPr="0002576B" w:rsidTr="0002576B">
        <w:trPr>
          <w:tblCellSpacing w:w="15" w:type="dxa"/>
        </w:trPr>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18 </w:t>
            </w:r>
          </w:p>
        </w:tc>
        <w:tc>
          <w:tcPr>
            <w:tcW w:w="46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Крупы, бобовые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30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43 </w:t>
            </w:r>
          </w:p>
        </w:tc>
      </w:tr>
      <w:tr w:rsidR="0002576B" w:rsidRPr="0002576B" w:rsidTr="0002576B">
        <w:trPr>
          <w:tblCellSpacing w:w="15" w:type="dxa"/>
        </w:trPr>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19 </w:t>
            </w:r>
          </w:p>
        </w:tc>
        <w:tc>
          <w:tcPr>
            <w:tcW w:w="46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Макаронные изделия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8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12 </w:t>
            </w:r>
          </w:p>
        </w:tc>
      </w:tr>
      <w:tr w:rsidR="0002576B" w:rsidRPr="0002576B" w:rsidTr="0002576B">
        <w:trPr>
          <w:tblCellSpacing w:w="15" w:type="dxa"/>
        </w:trPr>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20 </w:t>
            </w:r>
          </w:p>
        </w:tc>
        <w:tc>
          <w:tcPr>
            <w:tcW w:w="46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Мука пшеничная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25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29 </w:t>
            </w:r>
          </w:p>
        </w:tc>
      </w:tr>
      <w:tr w:rsidR="0002576B" w:rsidRPr="0002576B" w:rsidTr="0002576B">
        <w:trPr>
          <w:tblCellSpacing w:w="15" w:type="dxa"/>
        </w:trPr>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21 </w:t>
            </w:r>
          </w:p>
        </w:tc>
        <w:tc>
          <w:tcPr>
            <w:tcW w:w="46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Масло сливочное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18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21 </w:t>
            </w:r>
          </w:p>
        </w:tc>
      </w:tr>
      <w:tr w:rsidR="0002576B" w:rsidRPr="0002576B" w:rsidTr="0002576B">
        <w:trPr>
          <w:tblCellSpacing w:w="15" w:type="dxa"/>
        </w:trPr>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22 </w:t>
            </w:r>
          </w:p>
        </w:tc>
        <w:tc>
          <w:tcPr>
            <w:tcW w:w="46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Масло растительное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9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11 </w:t>
            </w:r>
          </w:p>
        </w:tc>
      </w:tr>
      <w:tr w:rsidR="0002576B" w:rsidRPr="0002576B" w:rsidTr="0002576B">
        <w:trPr>
          <w:tblCellSpacing w:w="15" w:type="dxa"/>
        </w:trPr>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23 </w:t>
            </w:r>
          </w:p>
        </w:tc>
        <w:tc>
          <w:tcPr>
            <w:tcW w:w="46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Кондитерские изделия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12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20 </w:t>
            </w:r>
          </w:p>
        </w:tc>
      </w:tr>
      <w:tr w:rsidR="0002576B" w:rsidRPr="0002576B" w:rsidTr="0002576B">
        <w:trPr>
          <w:tblCellSpacing w:w="15" w:type="dxa"/>
        </w:trPr>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24 </w:t>
            </w:r>
          </w:p>
        </w:tc>
        <w:tc>
          <w:tcPr>
            <w:tcW w:w="46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Чай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0,5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0,6 </w:t>
            </w:r>
          </w:p>
        </w:tc>
      </w:tr>
      <w:tr w:rsidR="0002576B" w:rsidRPr="0002576B" w:rsidTr="0002576B">
        <w:trPr>
          <w:tblCellSpacing w:w="15" w:type="dxa"/>
        </w:trPr>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25 </w:t>
            </w:r>
          </w:p>
        </w:tc>
        <w:tc>
          <w:tcPr>
            <w:tcW w:w="46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Какао-порошок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0,5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0,6 </w:t>
            </w:r>
          </w:p>
        </w:tc>
      </w:tr>
      <w:tr w:rsidR="0002576B" w:rsidRPr="0002576B" w:rsidTr="0002576B">
        <w:trPr>
          <w:tblCellSpacing w:w="15" w:type="dxa"/>
        </w:trPr>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26 </w:t>
            </w:r>
          </w:p>
        </w:tc>
        <w:tc>
          <w:tcPr>
            <w:tcW w:w="46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Кофейный напиток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1,2 </w:t>
            </w:r>
          </w:p>
        </w:tc>
      </w:tr>
      <w:tr w:rsidR="0002576B" w:rsidRPr="0002576B" w:rsidTr="0002576B">
        <w:trPr>
          <w:tblCellSpacing w:w="15" w:type="dxa"/>
        </w:trPr>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27 </w:t>
            </w:r>
          </w:p>
        </w:tc>
        <w:tc>
          <w:tcPr>
            <w:tcW w:w="46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25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30 </w:t>
            </w:r>
          </w:p>
        </w:tc>
      </w:tr>
      <w:tr w:rsidR="0002576B" w:rsidRPr="0002576B" w:rsidTr="0002576B">
        <w:trPr>
          <w:tblCellSpacing w:w="15" w:type="dxa"/>
        </w:trPr>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28 </w:t>
            </w:r>
          </w:p>
        </w:tc>
        <w:tc>
          <w:tcPr>
            <w:tcW w:w="46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Дрожжи хлебопекарные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0,4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0,5 </w:t>
            </w:r>
          </w:p>
        </w:tc>
      </w:tr>
      <w:tr w:rsidR="0002576B" w:rsidRPr="0002576B" w:rsidTr="0002576B">
        <w:trPr>
          <w:tblCellSpacing w:w="15" w:type="dxa"/>
        </w:trPr>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29 </w:t>
            </w:r>
          </w:p>
        </w:tc>
        <w:tc>
          <w:tcPr>
            <w:tcW w:w="46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Крахмал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 </w:t>
            </w:r>
          </w:p>
        </w:tc>
      </w:tr>
      <w:tr w:rsidR="0002576B" w:rsidRPr="0002576B" w:rsidTr="0002576B">
        <w:trPr>
          <w:tblCellSpacing w:w="15" w:type="dxa"/>
        </w:trPr>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30 </w:t>
            </w:r>
          </w:p>
        </w:tc>
        <w:tc>
          <w:tcPr>
            <w:tcW w:w="46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Соль пищевая поваренная йодированная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 </w:t>
            </w:r>
          </w:p>
        </w:tc>
      </w:tr>
    </w:tbl>
    <w:p w:rsidR="0002576B" w:rsidRPr="0002576B" w:rsidRDefault="0002576B" w:rsidP="0002576B">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02576B">
        <w:rPr>
          <w:rFonts w:ascii="Times New Roman" w:eastAsia="Times New Roman" w:hAnsi="Times New Roman" w:cs="Times New Roman"/>
          <w:b/>
          <w:bCs/>
          <w:sz w:val="24"/>
          <w:szCs w:val="24"/>
          <w:lang w:eastAsia="ru-RU"/>
        </w:rPr>
        <w:t>Таблица 2. Среднесуточные наборы пищевой продукции для организации питания детей от 7 до 18 лет (в нетто г, мл, на 1 ребенка в сутки)</w:t>
      </w:r>
    </w:p>
    <w:p w:rsidR="0002576B" w:rsidRPr="0002576B" w:rsidRDefault="0002576B" w:rsidP="0002576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Таблица 2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3"/>
        <w:gridCol w:w="4334"/>
        <w:gridCol w:w="2310"/>
        <w:gridCol w:w="2523"/>
      </w:tblGrid>
      <w:tr w:rsidR="0002576B" w:rsidRPr="0002576B" w:rsidTr="0002576B">
        <w:trPr>
          <w:trHeight w:val="15"/>
          <w:tblCellSpacing w:w="15" w:type="dxa"/>
        </w:trPr>
        <w:tc>
          <w:tcPr>
            <w:tcW w:w="554" w:type="dxa"/>
            <w:vAlign w:val="cente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4435"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2402"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2587"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02576B">
        <w:trPr>
          <w:tblCellSpacing w:w="15" w:type="dxa"/>
        </w:trPr>
        <w:tc>
          <w:tcPr>
            <w:tcW w:w="554"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N </w:t>
            </w:r>
          </w:p>
        </w:tc>
        <w:tc>
          <w:tcPr>
            <w:tcW w:w="4435"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Наименование пищевой продукции </w:t>
            </w:r>
          </w:p>
        </w:tc>
        <w:tc>
          <w:tcPr>
            <w:tcW w:w="49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Итого за сутки </w:t>
            </w:r>
          </w:p>
        </w:tc>
      </w:tr>
      <w:tr w:rsidR="0002576B" w:rsidRPr="0002576B" w:rsidTr="0002576B">
        <w:trPr>
          <w:tblCellSpacing w:w="15" w:type="dxa"/>
        </w:trPr>
        <w:tc>
          <w:tcPr>
            <w:tcW w:w="554"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4435"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или группы пищевой продукции </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7-11 лет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12 лет и старше </w:t>
            </w:r>
          </w:p>
        </w:tc>
      </w:tr>
      <w:tr w:rsidR="0002576B" w:rsidRPr="0002576B" w:rsidTr="0002576B">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Хлеб ржаной </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80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120 </w:t>
            </w:r>
          </w:p>
        </w:tc>
      </w:tr>
      <w:tr w:rsidR="0002576B" w:rsidRPr="0002576B" w:rsidTr="0002576B">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Хлеб пшеничный </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150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200 </w:t>
            </w:r>
          </w:p>
        </w:tc>
      </w:tr>
      <w:tr w:rsidR="0002576B" w:rsidRPr="0002576B" w:rsidTr="0002576B">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Мука пшеничная </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15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20 </w:t>
            </w:r>
          </w:p>
        </w:tc>
      </w:tr>
      <w:tr w:rsidR="0002576B" w:rsidRPr="0002576B" w:rsidTr="0002576B">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4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Крупы, бобовые </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45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50 </w:t>
            </w:r>
          </w:p>
        </w:tc>
      </w:tr>
      <w:tr w:rsidR="0002576B" w:rsidRPr="0002576B" w:rsidTr="0002576B">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Макаронные изделия </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15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20 </w:t>
            </w:r>
          </w:p>
        </w:tc>
      </w:tr>
      <w:tr w:rsidR="0002576B" w:rsidRPr="0002576B" w:rsidTr="0002576B">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6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Картофель </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187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187 </w:t>
            </w:r>
          </w:p>
        </w:tc>
      </w:tr>
      <w:tr w:rsidR="0002576B" w:rsidRPr="0002576B" w:rsidTr="0002576B">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7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Овощи (свежие, мороженые, консервированные), включая соленые и квашеные (не более 10% от общего количества овощей), в </w:t>
            </w:r>
            <w:proofErr w:type="spellStart"/>
            <w:r w:rsidRPr="0002576B">
              <w:rPr>
                <w:rFonts w:ascii="Times New Roman" w:eastAsia="Times New Roman" w:hAnsi="Times New Roman" w:cs="Times New Roman"/>
                <w:sz w:val="24"/>
                <w:szCs w:val="24"/>
                <w:lang w:eastAsia="ru-RU"/>
              </w:rPr>
              <w:t>т.ч</w:t>
            </w:r>
            <w:proofErr w:type="spellEnd"/>
            <w:r w:rsidRPr="0002576B">
              <w:rPr>
                <w:rFonts w:ascii="Times New Roman" w:eastAsia="Times New Roman" w:hAnsi="Times New Roman" w:cs="Times New Roman"/>
                <w:sz w:val="24"/>
                <w:szCs w:val="24"/>
                <w:lang w:eastAsia="ru-RU"/>
              </w:rPr>
              <w:t xml:space="preserve">. томат-пюре, зелень, г </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280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320 </w:t>
            </w:r>
          </w:p>
        </w:tc>
      </w:tr>
      <w:tr w:rsidR="0002576B" w:rsidRPr="0002576B" w:rsidTr="0002576B">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8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Фрукты свежие </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185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185 </w:t>
            </w:r>
          </w:p>
        </w:tc>
      </w:tr>
      <w:tr w:rsidR="0002576B" w:rsidRPr="0002576B" w:rsidTr="0002576B">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9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Сухофрукты </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15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20 </w:t>
            </w:r>
          </w:p>
        </w:tc>
      </w:tr>
      <w:tr w:rsidR="0002576B" w:rsidRPr="0002576B" w:rsidTr="0002576B">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Соки плодоовощные, напитки витаминизированные, в </w:t>
            </w:r>
            <w:proofErr w:type="spellStart"/>
            <w:r w:rsidRPr="0002576B">
              <w:rPr>
                <w:rFonts w:ascii="Times New Roman" w:eastAsia="Times New Roman" w:hAnsi="Times New Roman" w:cs="Times New Roman"/>
                <w:sz w:val="24"/>
                <w:szCs w:val="24"/>
                <w:lang w:eastAsia="ru-RU"/>
              </w:rPr>
              <w:t>т.ч</w:t>
            </w:r>
            <w:proofErr w:type="spellEnd"/>
            <w:r w:rsidRPr="0002576B">
              <w:rPr>
                <w:rFonts w:ascii="Times New Roman" w:eastAsia="Times New Roman" w:hAnsi="Times New Roman" w:cs="Times New Roman"/>
                <w:sz w:val="24"/>
                <w:szCs w:val="24"/>
                <w:lang w:eastAsia="ru-RU"/>
              </w:rPr>
              <w:t xml:space="preserve">. </w:t>
            </w:r>
            <w:proofErr w:type="spellStart"/>
            <w:r w:rsidRPr="0002576B">
              <w:rPr>
                <w:rFonts w:ascii="Times New Roman" w:eastAsia="Times New Roman" w:hAnsi="Times New Roman" w:cs="Times New Roman"/>
                <w:sz w:val="24"/>
                <w:szCs w:val="24"/>
                <w:lang w:eastAsia="ru-RU"/>
              </w:rPr>
              <w:t>инстантные</w:t>
            </w:r>
            <w:proofErr w:type="spellEnd"/>
            <w:r w:rsidRPr="0002576B">
              <w:rPr>
                <w:rFonts w:ascii="Times New Roman" w:eastAsia="Times New Roman" w:hAnsi="Times New Roman" w:cs="Times New Roman"/>
                <w:sz w:val="24"/>
                <w:szCs w:val="24"/>
                <w:lang w:eastAsia="ru-RU"/>
              </w:rPr>
              <w:t xml:space="preserve"> </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200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200 </w:t>
            </w:r>
          </w:p>
        </w:tc>
      </w:tr>
      <w:tr w:rsidR="0002576B" w:rsidRPr="0002576B" w:rsidTr="0002576B">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11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Мясо 1-й категории </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70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78 </w:t>
            </w:r>
          </w:p>
        </w:tc>
      </w:tr>
      <w:tr w:rsidR="0002576B" w:rsidRPr="0002576B" w:rsidTr="0002576B">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lastRenderedPageBreak/>
              <w:t xml:space="preserve">12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Субпродукты (печень, язык, сердце)</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30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40 </w:t>
            </w:r>
          </w:p>
        </w:tc>
      </w:tr>
      <w:tr w:rsidR="0002576B" w:rsidRPr="0002576B" w:rsidTr="0002576B">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13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Птица (цыплята-бройлеры потрошеные - 1 кат)</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35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53 </w:t>
            </w:r>
          </w:p>
        </w:tc>
      </w:tr>
      <w:tr w:rsidR="0002576B" w:rsidRPr="0002576B" w:rsidTr="0002576B">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14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Рыба (филе), в </w:t>
            </w:r>
            <w:proofErr w:type="spellStart"/>
            <w:r w:rsidRPr="0002576B">
              <w:rPr>
                <w:rFonts w:ascii="Times New Roman" w:eastAsia="Times New Roman" w:hAnsi="Times New Roman" w:cs="Times New Roman"/>
                <w:sz w:val="24"/>
                <w:szCs w:val="24"/>
                <w:lang w:eastAsia="ru-RU"/>
              </w:rPr>
              <w:t>т.ч</w:t>
            </w:r>
            <w:proofErr w:type="spellEnd"/>
            <w:r w:rsidRPr="0002576B">
              <w:rPr>
                <w:rFonts w:ascii="Times New Roman" w:eastAsia="Times New Roman" w:hAnsi="Times New Roman" w:cs="Times New Roman"/>
                <w:sz w:val="24"/>
                <w:szCs w:val="24"/>
                <w:lang w:eastAsia="ru-RU"/>
              </w:rPr>
              <w:t xml:space="preserve">. филе слабо- или малосоленое </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58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77 </w:t>
            </w:r>
          </w:p>
        </w:tc>
      </w:tr>
      <w:tr w:rsidR="0002576B" w:rsidRPr="0002576B" w:rsidTr="0002576B">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15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Молоко </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300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350 </w:t>
            </w:r>
          </w:p>
        </w:tc>
      </w:tr>
      <w:tr w:rsidR="0002576B" w:rsidRPr="0002576B" w:rsidTr="0002576B">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16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Кисломолочная пищевая продукция </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150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180 </w:t>
            </w:r>
          </w:p>
        </w:tc>
      </w:tr>
      <w:tr w:rsidR="0002576B" w:rsidRPr="0002576B" w:rsidTr="0002576B">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17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Творог (5% - 9% </w:t>
            </w:r>
            <w:proofErr w:type="spellStart"/>
            <w:r w:rsidRPr="0002576B">
              <w:rPr>
                <w:rFonts w:ascii="Times New Roman" w:eastAsia="Times New Roman" w:hAnsi="Times New Roman" w:cs="Times New Roman"/>
                <w:sz w:val="24"/>
                <w:szCs w:val="24"/>
                <w:lang w:eastAsia="ru-RU"/>
              </w:rPr>
              <w:t>м.д.ж</w:t>
            </w:r>
            <w:proofErr w:type="spellEnd"/>
            <w:r w:rsidRPr="0002576B">
              <w:rPr>
                <w:rFonts w:ascii="Times New Roman" w:eastAsia="Times New Roman" w:hAnsi="Times New Roman" w:cs="Times New Roman"/>
                <w:sz w:val="24"/>
                <w:szCs w:val="24"/>
                <w:lang w:eastAsia="ru-RU"/>
              </w:rPr>
              <w:t>.)</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50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60 </w:t>
            </w:r>
          </w:p>
        </w:tc>
      </w:tr>
      <w:tr w:rsidR="0002576B" w:rsidRPr="0002576B" w:rsidTr="0002576B">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18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Сыр </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15 </w:t>
            </w:r>
          </w:p>
        </w:tc>
      </w:tr>
      <w:tr w:rsidR="0002576B" w:rsidRPr="0002576B" w:rsidTr="0002576B">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19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Сметана </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 </w:t>
            </w:r>
          </w:p>
        </w:tc>
      </w:tr>
      <w:tr w:rsidR="0002576B" w:rsidRPr="0002576B" w:rsidTr="0002576B">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20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Масло сливочное </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30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35 </w:t>
            </w:r>
          </w:p>
        </w:tc>
      </w:tr>
      <w:tr w:rsidR="0002576B" w:rsidRPr="0002576B" w:rsidTr="0002576B">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21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Масло растительное </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15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18 </w:t>
            </w:r>
          </w:p>
        </w:tc>
      </w:tr>
      <w:tr w:rsidR="0002576B" w:rsidRPr="0002576B" w:rsidTr="0002576B">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22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Яйцо, шт.</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 </w:t>
            </w:r>
          </w:p>
        </w:tc>
      </w:tr>
      <w:tr w:rsidR="0002576B" w:rsidRPr="0002576B" w:rsidTr="0002576B">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23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30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35 </w:t>
            </w:r>
          </w:p>
        </w:tc>
      </w:tr>
      <w:tr w:rsidR="0002576B" w:rsidRPr="0002576B" w:rsidTr="0002576B">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24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Кондитерские изделия </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15 </w:t>
            </w:r>
          </w:p>
        </w:tc>
      </w:tr>
      <w:tr w:rsidR="0002576B" w:rsidRPr="0002576B" w:rsidTr="0002576B">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25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Чай </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 </w:t>
            </w:r>
          </w:p>
        </w:tc>
      </w:tr>
      <w:tr w:rsidR="0002576B" w:rsidRPr="0002576B" w:rsidTr="0002576B">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26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Какао-порошок </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1,2 </w:t>
            </w:r>
          </w:p>
        </w:tc>
      </w:tr>
      <w:tr w:rsidR="0002576B" w:rsidRPr="0002576B" w:rsidTr="0002576B">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27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Кофейный напиток </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 </w:t>
            </w:r>
          </w:p>
        </w:tc>
      </w:tr>
      <w:tr w:rsidR="0002576B" w:rsidRPr="0002576B" w:rsidTr="0002576B">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28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Дрожжи хлебопекарные </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0,2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0,3 </w:t>
            </w:r>
          </w:p>
        </w:tc>
      </w:tr>
      <w:tr w:rsidR="0002576B" w:rsidRPr="0002576B" w:rsidTr="0002576B">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29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Крахмал </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4 </w:t>
            </w:r>
          </w:p>
        </w:tc>
      </w:tr>
      <w:tr w:rsidR="0002576B" w:rsidRPr="0002576B" w:rsidTr="0002576B">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30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Соль пищевая поваренная йодированная </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 </w:t>
            </w:r>
          </w:p>
        </w:tc>
      </w:tr>
      <w:tr w:rsidR="0002576B" w:rsidRPr="0002576B" w:rsidTr="0002576B">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31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Специи </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 </w:t>
            </w:r>
          </w:p>
        </w:tc>
      </w:tr>
    </w:tbl>
    <w:p w:rsidR="0002576B" w:rsidRPr="0002576B" w:rsidRDefault="0002576B" w:rsidP="0002576B">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02576B">
        <w:rPr>
          <w:rFonts w:ascii="Times New Roman" w:eastAsia="Times New Roman" w:hAnsi="Times New Roman" w:cs="Times New Roman"/>
          <w:b/>
          <w:bCs/>
          <w:sz w:val="24"/>
          <w:szCs w:val="24"/>
          <w:lang w:eastAsia="ru-RU"/>
        </w:rPr>
        <w:t>Таблица 3. Среднесуточные наборы пищевой продукции для организации питания детей, находящихся в организациях для детей-сирот и детей, оставшихся без попечения родителей от 1 года (в нетто, г, мл, на 1 ребенка в сутки)</w:t>
      </w:r>
    </w:p>
    <w:p w:rsidR="0002576B" w:rsidRPr="0002576B" w:rsidRDefault="0002576B" w:rsidP="0002576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Таблица 3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58"/>
        <w:gridCol w:w="1288"/>
        <w:gridCol w:w="1564"/>
        <w:gridCol w:w="917"/>
        <w:gridCol w:w="756"/>
        <w:gridCol w:w="1239"/>
        <w:gridCol w:w="186"/>
        <w:gridCol w:w="372"/>
      </w:tblGrid>
      <w:tr w:rsidR="0002576B" w:rsidRPr="0002576B" w:rsidTr="0002576B">
        <w:trPr>
          <w:gridAfter w:val="1"/>
          <w:wAfter w:w="435" w:type="dxa"/>
          <w:trHeight w:val="15"/>
          <w:tblCellSpacing w:w="15" w:type="dxa"/>
        </w:trPr>
        <w:tc>
          <w:tcPr>
            <w:tcW w:w="3881" w:type="dxa"/>
            <w:vAlign w:val="cente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1294"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663"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739"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294"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85"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02576B">
        <w:trPr>
          <w:gridAfter w:val="1"/>
          <w:wAfter w:w="435" w:type="dxa"/>
          <w:tblCellSpacing w:w="15" w:type="dxa"/>
        </w:trPr>
        <w:tc>
          <w:tcPr>
            <w:tcW w:w="3881"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Наименование вида пищевой </w:t>
            </w:r>
          </w:p>
        </w:tc>
        <w:tc>
          <w:tcPr>
            <w:tcW w:w="6098" w:type="dxa"/>
            <w:gridSpan w:val="6"/>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Возраст </w:t>
            </w:r>
          </w:p>
        </w:tc>
      </w:tr>
      <w:tr w:rsidR="0002576B" w:rsidRPr="0002576B" w:rsidTr="0002576B">
        <w:trPr>
          <w:gridAfter w:val="1"/>
          <w:wAfter w:w="435" w:type="dxa"/>
          <w:tblCellSpacing w:w="15" w:type="dxa"/>
        </w:trPr>
        <w:tc>
          <w:tcPr>
            <w:tcW w:w="3881"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продукции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12-18 месяцев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18 месяцев - 3 года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 года - 7 лет </w:t>
            </w:r>
          </w:p>
        </w:tc>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7-11 лет </w:t>
            </w:r>
          </w:p>
        </w:tc>
        <w:tc>
          <w:tcPr>
            <w:tcW w:w="14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12 лет и старше </w:t>
            </w:r>
          </w:p>
        </w:tc>
      </w:tr>
      <w:tr w:rsidR="0002576B" w:rsidRPr="0002576B" w:rsidTr="0002576B">
        <w:trPr>
          <w:gridAfter w:val="1"/>
          <w:wAfter w:w="435" w:type="dxa"/>
          <w:tblCellSpacing w:w="15" w:type="dxa"/>
        </w:trPr>
        <w:tc>
          <w:tcPr>
            <w:tcW w:w="388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Хлеб ржаной (г)</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20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50 </w:t>
            </w:r>
          </w:p>
        </w:tc>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100 </w:t>
            </w:r>
          </w:p>
        </w:tc>
        <w:tc>
          <w:tcPr>
            <w:tcW w:w="14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150 </w:t>
            </w:r>
          </w:p>
        </w:tc>
      </w:tr>
      <w:tr w:rsidR="0002576B" w:rsidRPr="0002576B" w:rsidTr="0002576B">
        <w:trPr>
          <w:gridAfter w:val="1"/>
          <w:wAfter w:w="435" w:type="dxa"/>
          <w:tblCellSpacing w:w="15" w:type="dxa"/>
        </w:trPr>
        <w:tc>
          <w:tcPr>
            <w:tcW w:w="388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Хлеб пшеничный (г)</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60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70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90 </w:t>
            </w:r>
          </w:p>
        </w:tc>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200 </w:t>
            </w:r>
          </w:p>
        </w:tc>
        <w:tc>
          <w:tcPr>
            <w:tcW w:w="14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250 </w:t>
            </w:r>
          </w:p>
        </w:tc>
      </w:tr>
      <w:tr w:rsidR="0002576B" w:rsidRPr="0002576B" w:rsidTr="0002576B">
        <w:trPr>
          <w:gridAfter w:val="1"/>
          <w:wAfter w:w="435" w:type="dxa"/>
          <w:tblCellSpacing w:w="15" w:type="dxa"/>
        </w:trPr>
        <w:tc>
          <w:tcPr>
            <w:tcW w:w="388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Мука пшеничная (г)</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16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16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25 </w:t>
            </w:r>
          </w:p>
        </w:tc>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40 </w:t>
            </w:r>
          </w:p>
        </w:tc>
        <w:tc>
          <w:tcPr>
            <w:tcW w:w="14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42 </w:t>
            </w:r>
          </w:p>
        </w:tc>
      </w:tr>
      <w:tr w:rsidR="0002576B" w:rsidRPr="0002576B" w:rsidTr="0002576B">
        <w:trPr>
          <w:gridAfter w:val="1"/>
          <w:wAfter w:w="435" w:type="dxa"/>
          <w:tblCellSpacing w:w="15" w:type="dxa"/>
        </w:trPr>
        <w:tc>
          <w:tcPr>
            <w:tcW w:w="388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Крахмал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 </w:t>
            </w:r>
          </w:p>
        </w:tc>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 </w:t>
            </w:r>
          </w:p>
        </w:tc>
        <w:tc>
          <w:tcPr>
            <w:tcW w:w="14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 </w:t>
            </w:r>
          </w:p>
        </w:tc>
      </w:tr>
      <w:tr w:rsidR="0002576B" w:rsidRPr="0002576B" w:rsidTr="0002576B">
        <w:trPr>
          <w:gridAfter w:val="1"/>
          <w:wAfter w:w="435" w:type="dxa"/>
          <w:tblCellSpacing w:w="15" w:type="dxa"/>
        </w:trPr>
        <w:tc>
          <w:tcPr>
            <w:tcW w:w="388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lastRenderedPageBreak/>
              <w:t>Крупы, бобовые, макаронные изделия (г)</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40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45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45 </w:t>
            </w:r>
          </w:p>
        </w:tc>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60 </w:t>
            </w:r>
          </w:p>
        </w:tc>
        <w:tc>
          <w:tcPr>
            <w:tcW w:w="14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75 </w:t>
            </w:r>
          </w:p>
        </w:tc>
      </w:tr>
      <w:tr w:rsidR="0002576B" w:rsidRPr="0002576B" w:rsidTr="0002576B">
        <w:trPr>
          <w:gridAfter w:val="1"/>
          <w:wAfter w:w="435" w:type="dxa"/>
          <w:tblCellSpacing w:w="15" w:type="dxa"/>
        </w:trPr>
        <w:tc>
          <w:tcPr>
            <w:tcW w:w="388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Картофель (г)</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150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180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240 </w:t>
            </w:r>
          </w:p>
        </w:tc>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300 </w:t>
            </w:r>
          </w:p>
        </w:tc>
        <w:tc>
          <w:tcPr>
            <w:tcW w:w="14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400 </w:t>
            </w:r>
          </w:p>
        </w:tc>
      </w:tr>
      <w:tr w:rsidR="0002576B" w:rsidRPr="0002576B" w:rsidTr="0002576B">
        <w:trPr>
          <w:gridAfter w:val="1"/>
          <w:wAfter w:w="435" w:type="dxa"/>
          <w:tblCellSpacing w:w="15" w:type="dxa"/>
        </w:trPr>
        <w:tc>
          <w:tcPr>
            <w:tcW w:w="388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Овощи (свежие, мороженные), включая соленые и квашеные (не более 10% от общего количества овощей), в том числе томат-пюре зелень (г)</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150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200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300 </w:t>
            </w:r>
          </w:p>
        </w:tc>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400 </w:t>
            </w:r>
          </w:p>
        </w:tc>
        <w:tc>
          <w:tcPr>
            <w:tcW w:w="14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475 </w:t>
            </w:r>
          </w:p>
        </w:tc>
      </w:tr>
      <w:tr w:rsidR="0002576B" w:rsidRPr="0002576B" w:rsidTr="0002576B">
        <w:trPr>
          <w:gridAfter w:val="1"/>
          <w:wAfter w:w="435" w:type="dxa"/>
          <w:tblCellSpacing w:w="15" w:type="dxa"/>
        </w:trPr>
        <w:tc>
          <w:tcPr>
            <w:tcW w:w="388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Фрукты свежие, ягоды (г)</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250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260 </w:t>
            </w:r>
          </w:p>
        </w:tc>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300 </w:t>
            </w:r>
          </w:p>
        </w:tc>
        <w:tc>
          <w:tcPr>
            <w:tcW w:w="14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300 </w:t>
            </w:r>
          </w:p>
        </w:tc>
      </w:tr>
      <w:tr w:rsidR="0002576B" w:rsidRPr="0002576B" w:rsidTr="0002576B">
        <w:trPr>
          <w:gridAfter w:val="1"/>
          <w:wAfter w:w="435" w:type="dxa"/>
          <w:tblCellSpacing w:w="15" w:type="dxa"/>
        </w:trPr>
        <w:tc>
          <w:tcPr>
            <w:tcW w:w="388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Фруктовое пюре (г)</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250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14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r>
      <w:tr w:rsidR="0002576B" w:rsidRPr="0002576B" w:rsidTr="0002576B">
        <w:trPr>
          <w:gridAfter w:val="1"/>
          <w:wAfter w:w="435" w:type="dxa"/>
          <w:tblCellSpacing w:w="15" w:type="dxa"/>
        </w:trPr>
        <w:tc>
          <w:tcPr>
            <w:tcW w:w="388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Соки фруктовые (мл)</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150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150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200 </w:t>
            </w:r>
          </w:p>
        </w:tc>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200 </w:t>
            </w:r>
          </w:p>
        </w:tc>
        <w:tc>
          <w:tcPr>
            <w:tcW w:w="14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200 </w:t>
            </w:r>
          </w:p>
        </w:tc>
      </w:tr>
      <w:tr w:rsidR="0002576B" w:rsidRPr="0002576B" w:rsidTr="0002576B">
        <w:trPr>
          <w:gridAfter w:val="1"/>
          <w:wAfter w:w="435" w:type="dxa"/>
          <w:tblCellSpacing w:w="15" w:type="dxa"/>
        </w:trPr>
        <w:tc>
          <w:tcPr>
            <w:tcW w:w="388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Фрукты сухие (г)</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15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15 </w:t>
            </w:r>
          </w:p>
        </w:tc>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15 </w:t>
            </w:r>
          </w:p>
        </w:tc>
        <w:tc>
          <w:tcPr>
            <w:tcW w:w="14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20 </w:t>
            </w:r>
          </w:p>
        </w:tc>
      </w:tr>
      <w:tr w:rsidR="0002576B" w:rsidRPr="0002576B" w:rsidTr="0002576B">
        <w:trPr>
          <w:gridAfter w:val="1"/>
          <w:wAfter w:w="435" w:type="dxa"/>
          <w:tblCellSpacing w:w="15" w:type="dxa"/>
        </w:trPr>
        <w:tc>
          <w:tcPr>
            <w:tcW w:w="388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30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35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55 </w:t>
            </w:r>
          </w:p>
        </w:tc>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65 </w:t>
            </w:r>
          </w:p>
        </w:tc>
        <w:tc>
          <w:tcPr>
            <w:tcW w:w="14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70 </w:t>
            </w:r>
          </w:p>
        </w:tc>
      </w:tr>
      <w:tr w:rsidR="0002576B" w:rsidRPr="0002576B" w:rsidTr="0002576B">
        <w:trPr>
          <w:gridAfter w:val="1"/>
          <w:wAfter w:w="435" w:type="dxa"/>
          <w:tblCellSpacing w:w="15" w:type="dxa"/>
        </w:trPr>
        <w:tc>
          <w:tcPr>
            <w:tcW w:w="388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Кондитерские изделия (г)</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15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25 </w:t>
            </w:r>
          </w:p>
        </w:tc>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30 </w:t>
            </w:r>
          </w:p>
        </w:tc>
        <w:tc>
          <w:tcPr>
            <w:tcW w:w="14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30 </w:t>
            </w:r>
          </w:p>
        </w:tc>
      </w:tr>
      <w:tr w:rsidR="0002576B" w:rsidRPr="0002576B" w:rsidTr="0002576B">
        <w:trPr>
          <w:gridAfter w:val="1"/>
          <w:wAfter w:w="435" w:type="dxa"/>
          <w:tblCellSpacing w:w="15" w:type="dxa"/>
        </w:trPr>
        <w:tc>
          <w:tcPr>
            <w:tcW w:w="388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Кофе (кофейный напиток) (г)</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 </w:t>
            </w:r>
          </w:p>
        </w:tc>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 </w:t>
            </w:r>
          </w:p>
        </w:tc>
        <w:tc>
          <w:tcPr>
            <w:tcW w:w="14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 </w:t>
            </w:r>
          </w:p>
        </w:tc>
      </w:tr>
      <w:tr w:rsidR="0002576B" w:rsidRPr="0002576B" w:rsidTr="0002576B">
        <w:trPr>
          <w:gridAfter w:val="1"/>
          <w:wAfter w:w="435" w:type="dxa"/>
          <w:tblCellSpacing w:w="15" w:type="dxa"/>
        </w:trPr>
        <w:tc>
          <w:tcPr>
            <w:tcW w:w="388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Какао (г)</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0,5 </w:t>
            </w:r>
          </w:p>
        </w:tc>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 </w:t>
            </w:r>
          </w:p>
        </w:tc>
        <w:tc>
          <w:tcPr>
            <w:tcW w:w="14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 </w:t>
            </w:r>
          </w:p>
        </w:tc>
      </w:tr>
      <w:tr w:rsidR="0002576B" w:rsidRPr="0002576B" w:rsidTr="0002576B">
        <w:trPr>
          <w:gridAfter w:val="1"/>
          <w:wAfter w:w="435" w:type="dxa"/>
          <w:tblCellSpacing w:w="15" w:type="dxa"/>
        </w:trPr>
        <w:tc>
          <w:tcPr>
            <w:tcW w:w="388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Чай (г)</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0,2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0,2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0,5 </w:t>
            </w:r>
          </w:p>
        </w:tc>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 </w:t>
            </w:r>
          </w:p>
        </w:tc>
        <w:tc>
          <w:tcPr>
            <w:tcW w:w="14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 </w:t>
            </w:r>
          </w:p>
        </w:tc>
      </w:tr>
      <w:tr w:rsidR="0002576B" w:rsidRPr="0002576B" w:rsidTr="0002576B">
        <w:trPr>
          <w:gridAfter w:val="1"/>
          <w:wAfter w:w="435" w:type="dxa"/>
          <w:tblCellSpacing w:w="15" w:type="dxa"/>
        </w:trPr>
        <w:tc>
          <w:tcPr>
            <w:tcW w:w="388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Мясо 1-й категории (в </w:t>
            </w:r>
            <w:proofErr w:type="spellStart"/>
            <w:r w:rsidRPr="0002576B">
              <w:rPr>
                <w:rFonts w:ascii="Times New Roman" w:eastAsia="Times New Roman" w:hAnsi="Times New Roman" w:cs="Times New Roman"/>
                <w:sz w:val="24"/>
                <w:szCs w:val="24"/>
                <w:lang w:eastAsia="ru-RU"/>
              </w:rPr>
              <w:t>т.ч</w:t>
            </w:r>
            <w:proofErr w:type="spellEnd"/>
            <w:r w:rsidRPr="0002576B">
              <w:rPr>
                <w:rFonts w:ascii="Times New Roman" w:eastAsia="Times New Roman" w:hAnsi="Times New Roman" w:cs="Times New Roman"/>
                <w:sz w:val="24"/>
                <w:szCs w:val="24"/>
                <w:lang w:eastAsia="ru-RU"/>
              </w:rPr>
              <w:t>. субпродукты - печень, язык, сердце) (г)</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80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100 </w:t>
            </w:r>
          </w:p>
        </w:tc>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110 </w:t>
            </w:r>
          </w:p>
        </w:tc>
        <w:tc>
          <w:tcPr>
            <w:tcW w:w="14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110 </w:t>
            </w:r>
          </w:p>
        </w:tc>
      </w:tr>
      <w:tr w:rsidR="0002576B" w:rsidRPr="0002576B" w:rsidTr="0002576B">
        <w:trPr>
          <w:gridAfter w:val="1"/>
          <w:wAfter w:w="435" w:type="dxa"/>
          <w:tblCellSpacing w:w="15" w:type="dxa"/>
        </w:trPr>
        <w:tc>
          <w:tcPr>
            <w:tcW w:w="388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Птица 1-й категории (куры потрошенные, цыплята-бройлеры, индейка - потрошенная,) 1 кат. (г)</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20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30 </w:t>
            </w:r>
          </w:p>
        </w:tc>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40 </w:t>
            </w:r>
          </w:p>
        </w:tc>
        <w:tc>
          <w:tcPr>
            <w:tcW w:w="14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50 </w:t>
            </w:r>
          </w:p>
        </w:tc>
      </w:tr>
      <w:tr w:rsidR="0002576B" w:rsidRPr="0002576B" w:rsidTr="0002576B">
        <w:trPr>
          <w:gridAfter w:val="1"/>
          <w:wAfter w:w="435" w:type="dxa"/>
          <w:tblCellSpacing w:w="15" w:type="dxa"/>
        </w:trPr>
        <w:tc>
          <w:tcPr>
            <w:tcW w:w="388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Рыба-филе, в </w:t>
            </w:r>
            <w:proofErr w:type="spellStart"/>
            <w:r w:rsidRPr="0002576B">
              <w:rPr>
                <w:rFonts w:ascii="Times New Roman" w:eastAsia="Times New Roman" w:hAnsi="Times New Roman" w:cs="Times New Roman"/>
                <w:sz w:val="24"/>
                <w:szCs w:val="24"/>
                <w:lang w:eastAsia="ru-RU"/>
              </w:rPr>
              <w:t>т.ч</w:t>
            </w:r>
            <w:proofErr w:type="spellEnd"/>
            <w:r w:rsidRPr="0002576B">
              <w:rPr>
                <w:rFonts w:ascii="Times New Roman" w:eastAsia="Times New Roman" w:hAnsi="Times New Roman" w:cs="Times New Roman"/>
                <w:sz w:val="24"/>
                <w:szCs w:val="24"/>
                <w:lang w:eastAsia="ru-RU"/>
              </w:rPr>
              <w:t>. филе слабо- или малосоленое (г)</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25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27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42 </w:t>
            </w:r>
          </w:p>
        </w:tc>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80 </w:t>
            </w:r>
          </w:p>
        </w:tc>
        <w:tc>
          <w:tcPr>
            <w:tcW w:w="14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110 </w:t>
            </w:r>
          </w:p>
        </w:tc>
      </w:tr>
      <w:tr w:rsidR="0002576B" w:rsidRPr="0002576B" w:rsidTr="0002576B">
        <w:trPr>
          <w:gridAfter w:val="1"/>
          <w:wAfter w:w="435" w:type="dxa"/>
          <w:tblCellSpacing w:w="15" w:type="dxa"/>
        </w:trPr>
        <w:tc>
          <w:tcPr>
            <w:tcW w:w="388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Колбасные изделия (г)</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 </w:t>
            </w:r>
          </w:p>
        </w:tc>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25 </w:t>
            </w:r>
          </w:p>
        </w:tc>
        <w:tc>
          <w:tcPr>
            <w:tcW w:w="14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25 </w:t>
            </w:r>
          </w:p>
        </w:tc>
      </w:tr>
      <w:tr w:rsidR="0002576B" w:rsidRPr="0002576B" w:rsidTr="0002576B">
        <w:trPr>
          <w:gridAfter w:val="1"/>
          <w:wAfter w:w="435" w:type="dxa"/>
          <w:tblCellSpacing w:w="15" w:type="dxa"/>
        </w:trPr>
        <w:tc>
          <w:tcPr>
            <w:tcW w:w="388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Молоко, кисломолочные продукты (мл)</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600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600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550 </w:t>
            </w:r>
          </w:p>
        </w:tc>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500 </w:t>
            </w:r>
          </w:p>
        </w:tc>
        <w:tc>
          <w:tcPr>
            <w:tcW w:w="14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500 </w:t>
            </w:r>
          </w:p>
        </w:tc>
      </w:tr>
      <w:tr w:rsidR="0002576B" w:rsidRPr="0002576B" w:rsidTr="0002576B">
        <w:trPr>
          <w:gridAfter w:val="1"/>
          <w:wAfter w:w="435" w:type="dxa"/>
          <w:tblCellSpacing w:w="15" w:type="dxa"/>
        </w:trPr>
        <w:tc>
          <w:tcPr>
            <w:tcW w:w="388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Творог (5% - 9% </w:t>
            </w:r>
            <w:proofErr w:type="spellStart"/>
            <w:r w:rsidRPr="0002576B">
              <w:rPr>
                <w:rFonts w:ascii="Times New Roman" w:eastAsia="Times New Roman" w:hAnsi="Times New Roman" w:cs="Times New Roman"/>
                <w:sz w:val="24"/>
                <w:szCs w:val="24"/>
                <w:lang w:eastAsia="ru-RU"/>
              </w:rPr>
              <w:t>м.д.ж</w:t>
            </w:r>
            <w:proofErr w:type="spellEnd"/>
            <w:r w:rsidRPr="0002576B">
              <w:rPr>
                <w:rFonts w:ascii="Times New Roman" w:eastAsia="Times New Roman" w:hAnsi="Times New Roman" w:cs="Times New Roman"/>
                <w:sz w:val="24"/>
                <w:szCs w:val="24"/>
                <w:lang w:eastAsia="ru-RU"/>
              </w:rPr>
              <w:t>.) (г)</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25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50 </w:t>
            </w:r>
          </w:p>
        </w:tc>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60 </w:t>
            </w:r>
          </w:p>
        </w:tc>
        <w:tc>
          <w:tcPr>
            <w:tcW w:w="14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70 </w:t>
            </w:r>
          </w:p>
        </w:tc>
      </w:tr>
      <w:tr w:rsidR="0002576B" w:rsidRPr="0002576B" w:rsidTr="0002576B">
        <w:trPr>
          <w:gridAfter w:val="1"/>
          <w:wAfter w:w="435" w:type="dxa"/>
          <w:tblCellSpacing w:w="15" w:type="dxa"/>
        </w:trPr>
        <w:tc>
          <w:tcPr>
            <w:tcW w:w="388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Сметана (г)</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8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 </w:t>
            </w:r>
          </w:p>
        </w:tc>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 </w:t>
            </w:r>
          </w:p>
        </w:tc>
        <w:tc>
          <w:tcPr>
            <w:tcW w:w="14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11 </w:t>
            </w:r>
          </w:p>
        </w:tc>
      </w:tr>
      <w:tr w:rsidR="0002576B" w:rsidRPr="0002576B" w:rsidTr="0002576B">
        <w:trPr>
          <w:gridAfter w:val="1"/>
          <w:wAfter w:w="435" w:type="dxa"/>
          <w:tblCellSpacing w:w="15" w:type="dxa"/>
        </w:trPr>
        <w:tc>
          <w:tcPr>
            <w:tcW w:w="388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Сыр (г)</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 </w:t>
            </w:r>
          </w:p>
        </w:tc>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12 </w:t>
            </w:r>
          </w:p>
        </w:tc>
        <w:tc>
          <w:tcPr>
            <w:tcW w:w="14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12 </w:t>
            </w:r>
          </w:p>
        </w:tc>
      </w:tr>
      <w:tr w:rsidR="0002576B" w:rsidRPr="0002576B" w:rsidTr="0002576B">
        <w:trPr>
          <w:gridAfter w:val="1"/>
          <w:wAfter w:w="435" w:type="dxa"/>
          <w:tblCellSpacing w:w="15" w:type="dxa"/>
        </w:trPr>
        <w:tc>
          <w:tcPr>
            <w:tcW w:w="388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Масло сливочное (г)</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25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35 </w:t>
            </w:r>
          </w:p>
        </w:tc>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45 </w:t>
            </w:r>
          </w:p>
        </w:tc>
        <w:tc>
          <w:tcPr>
            <w:tcW w:w="14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51 </w:t>
            </w:r>
          </w:p>
        </w:tc>
      </w:tr>
      <w:tr w:rsidR="0002576B" w:rsidRPr="0002576B" w:rsidTr="0002576B">
        <w:trPr>
          <w:gridAfter w:val="1"/>
          <w:wAfter w:w="435" w:type="dxa"/>
          <w:tblCellSpacing w:w="15" w:type="dxa"/>
        </w:trPr>
        <w:tc>
          <w:tcPr>
            <w:tcW w:w="388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Масло растительное (мл)</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7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 </w:t>
            </w:r>
          </w:p>
        </w:tc>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15 </w:t>
            </w:r>
          </w:p>
        </w:tc>
        <w:tc>
          <w:tcPr>
            <w:tcW w:w="14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19 </w:t>
            </w:r>
          </w:p>
        </w:tc>
      </w:tr>
      <w:tr w:rsidR="0002576B" w:rsidRPr="0002576B" w:rsidTr="0002576B">
        <w:trPr>
          <w:gridAfter w:val="1"/>
          <w:wAfter w:w="435" w:type="dxa"/>
          <w:tblCellSpacing w:w="15" w:type="dxa"/>
        </w:trPr>
        <w:tc>
          <w:tcPr>
            <w:tcW w:w="388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Консервы овощные натуральные (горошек зеленый, кукуруза, фасоль)</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20 </w:t>
            </w:r>
          </w:p>
        </w:tc>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30 </w:t>
            </w:r>
          </w:p>
        </w:tc>
        <w:tc>
          <w:tcPr>
            <w:tcW w:w="14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40 </w:t>
            </w:r>
          </w:p>
        </w:tc>
      </w:tr>
      <w:tr w:rsidR="0002576B" w:rsidRPr="0002576B" w:rsidTr="0002576B">
        <w:trPr>
          <w:gridAfter w:val="1"/>
          <w:wAfter w:w="435" w:type="dxa"/>
          <w:tblCellSpacing w:w="15" w:type="dxa"/>
        </w:trPr>
        <w:tc>
          <w:tcPr>
            <w:tcW w:w="388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lastRenderedPageBreak/>
              <w:t>Яйцо (штук)</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0,5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 </w:t>
            </w:r>
          </w:p>
        </w:tc>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 </w:t>
            </w:r>
          </w:p>
        </w:tc>
        <w:tc>
          <w:tcPr>
            <w:tcW w:w="14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 </w:t>
            </w:r>
          </w:p>
        </w:tc>
      </w:tr>
      <w:tr w:rsidR="0002576B" w:rsidRPr="0002576B" w:rsidTr="0002576B">
        <w:trPr>
          <w:gridAfter w:val="1"/>
          <w:wAfter w:w="435" w:type="dxa"/>
          <w:tblCellSpacing w:w="15" w:type="dxa"/>
        </w:trPr>
        <w:tc>
          <w:tcPr>
            <w:tcW w:w="388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Дрожжи хлебопекарные (г)</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0,3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0,3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0,4 </w:t>
            </w:r>
          </w:p>
        </w:tc>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0,6 </w:t>
            </w:r>
          </w:p>
        </w:tc>
        <w:tc>
          <w:tcPr>
            <w:tcW w:w="147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0,6 </w:t>
            </w:r>
          </w:p>
        </w:tc>
      </w:tr>
      <w:tr w:rsidR="0002576B" w:rsidRPr="0002576B" w:rsidTr="0002576B">
        <w:trPr>
          <w:gridAfter w:val="1"/>
          <w:wAfter w:w="435" w:type="dxa"/>
          <w:tblCellSpacing w:w="15" w:type="dxa"/>
        </w:trPr>
        <w:tc>
          <w:tcPr>
            <w:tcW w:w="388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Соль (г)</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1,5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 </w:t>
            </w:r>
          </w:p>
        </w:tc>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6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8 </w:t>
            </w:r>
          </w:p>
        </w:tc>
        <w:tc>
          <w:tcPr>
            <w:tcW w:w="185" w:type="dxa"/>
            <w:vAlign w:val="cente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r>
      <w:tr w:rsidR="0002576B" w:rsidRPr="0002576B" w:rsidTr="0002576B">
        <w:trPr>
          <w:tblCellSpacing w:w="15" w:type="dxa"/>
        </w:trPr>
        <w:tc>
          <w:tcPr>
            <w:tcW w:w="388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Специи (г)</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 </w:t>
            </w:r>
          </w:p>
        </w:tc>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 </w:t>
            </w:r>
          </w:p>
        </w:tc>
        <w:tc>
          <w:tcPr>
            <w:tcW w:w="185" w:type="dxa"/>
            <w:gridSpan w:val="2"/>
            <w:vAlign w:val="cente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r>
    </w:tbl>
    <w:p w:rsidR="0002576B" w:rsidRPr="0002576B" w:rsidRDefault="0002576B" w:rsidP="0002576B">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02576B">
        <w:rPr>
          <w:rFonts w:ascii="Times New Roman" w:eastAsia="Times New Roman" w:hAnsi="Times New Roman" w:cs="Times New Roman"/>
          <w:b/>
          <w:bCs/>
          <w:sz w:val="24"/>
          <w:szCs w:val="24"/>
          <w:lang w:eastAsia="ru-RU"/>
        </w:rPr>
        <w:t>Таблица 4. Примерная схема питания детей первого года жизни (в нетто г, мл, на 1 ребенка в сутки)</w:t>
      </w:r>
    </w:p>
    <w:p w:rsidR="0002576B" w:rsidRPr="0002576B" w:rsidRDefault="0002576B" w:rsidP="0002576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Таблица 4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24"/>
        <w:gridCol w:w="913"/>
        <w:gridCol w:w="873"/>
        <w:gridCol w:w="945"/>
        <w:gridCol w:w="945"/>
        <w:gridCol w:w="864"/>
        <w:gridCol w:w="864"/>
        <w:gridCol w:w="1039"/>
        <w:gridCol w:w="1013"/>
      </w:tblGrid>
      <w:tr w:rsidR="0002576B" w:rsidRPr="0002576B" w:rsidTr="0002576B">
        <w:trPr>
          <w:trHeight w:val="15"/>
          <w:tblCellSpacing w:w="15" w:type="dxa"/>
        </w:trPr>
        <w:tc>
          <w:tcPr>
            <w:tcW w:w="2402" w:type="dxa"/>
            <w:vAlign w:val="cente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1294"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109"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294"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294"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294"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109"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02576B">
        <w:trPr>
          <w:tblCellSpacing w:w="15" w:type="dxa"/>
        </w:trPr>
        <w:tc>
          <w:tcPr>
            <w:tcW w:w="2402"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Наименование видов пищевой </w:t>
            </w:r>
          </w:p>
        </w:tc>
        <w:tc>
          <w:tcPr>
            <w:tcW w:w="9240" w:type="dxa"/>
            <w:gridSpan w:val="8"/>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Возраст (месяцы жизни)</w:t>
            </w:r>
          </w:p>
        </w:tc>
      </w:tr>
      <w:tr w:rsidR="0002576B" w:rsidRPr="0002576B" w:rsidTr="0002576B">
        <w:trPr>
          <w:tblCellSpacing w:w="15" w:type="dxa"/>
        </w:trPr>
        <w:tc>
          <w:tcPr>
            <w:tcW w:w="2402"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продукции и блюд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4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6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7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8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9-12 </w:t>
            </w:r>
          </w:p>
        </w:tc>
      </w:tr>
      <w:tr w:rsidR="0002576B" w:rsidRPr="0002576B" w:rsidTr="0002576B">
        <w:trPr>
          <w:tblCellSpacing w:w="15" w:type="dxa"/>
        </w:trPr>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Женское молоко, адаптированная молочная смесь или последующие молочные смеси (мл)</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800-900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800-900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800-</w:t>
            </w:r>
            <w:r w:rsidRPr="0002576B">
              <w:rPr>
                <w:rFonts w:ascii="Times New Roman" w:eastAsia="Times New Roman" w:hAnsi="Times New Roman" w:cs="Times New Roman"/>
                <w:sz w:val="24"/>
                <w:szCs w:val="24"/>
                <w:lang w:eastAsia="ru-RU"/>
              </w:rPr>
              <w:br/>
              <w:t xml:space="preserve">900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700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600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500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200-400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200-400 </w:t>
            </w:r>
          </w:p>
        </w:tc>
      </w:tr>
      <w:tr w:rsidR="0002576B" w:rsidRPr="0002576B" w:rsidTr="0002576B">
        <w:trPr>
          <w:tblCellSpacing w:w="15" w:type="dxa"/>
        </w:trPr>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фруктовые соки (мл)</w:t>
            </w:r>
          </w:p>
        </w:tc>
        <w:tc>
          <w:tcPr>
            <w:tcW w:w="240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5-30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40-50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50-60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70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80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90-100 </w:t>
            </w:r>
          </w:p>
        </w:tc>
      </w:tr>
      <w:tr w:rsidR="0002576B" w:rsidRPr="0002576B" w:rsidTr="0002576B">
        <w:trPr>
          <w:tblCellSpacing w:w="15" w:type="dxa"/>
        </w:trPr>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фруктовое пюре (мл)</w:t>
            </w:r>
          </w:p>
        </w:tc>
        <w:tc>
          <w:tcPr>
            <w:tcW w:w="240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5-30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40-50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50-60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70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80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90-100 </w:t>
            </w:r>
          </w:p>
        </w:tc>
      </w:tr>
      <w:tr w:rsidR="0002576B" w:rsidRPr="0002576B" w:rsidTr="0002576B">
        <w:trPr>
          <w:tblCellSpacing w:w="15" w:type="dxa"/>
        </w:trPr>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творог (г)</w:t>
            </w:r>
          </w:p>
        </w:tc>
        <w:tc>
          <w:tcPr>
            <w:tcW w:w="240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10-40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40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40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50 </w:t>
            </w:r>
          </w:p>
        </w:tc>
      </w:tr>
      <w:tr w:rsidR="0002576B" w:rsidRPr="0002576B" w:rsidTr="0002576B">
        <w:trPr>
          <w:tblCellSpacing w:w="15" w:type="dxa"/>
        </w:trPr>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желток (шт.)</w:t>
            </w:r>
          </w:p>
        </w:tc>
        <w:tc>
          <w:tcPr>
            <w:tcW w:w="240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0,25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0,50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0,50 </w:t>
            </w:r>
          </w:p>
        </w:tc>
      </w:tr>
      <w:tr w:rsidR="0002576B" w:rsidRPr="0002576B" w:rsidTr="0002576B">
        <w:trPr>
          <w:tblCellSpacing w:w="15" w:type="dxa"/>
        </w:trPr>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овощное пюре (г)</w:t>
            </w:r>
          </w:p>
        </w:tc>
        <w:tc>
          <w:tcPr>
            <w:tcW w:w="240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10-100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100-</w:t>
            </w:r>
            <w:r w:rsidRPr="0002576B">
              <w:rPr>
                <w:rFonts w:ascii="Times New Roman" w:eastAsia="Times New Roman" w:hAnsi="Times New Roman" w:cs="Times New Roman"/>
                <w:sz w:val="24"/>
                <w:szCs w:val="24"/>
                <w:lang w:eastAsia="ru-RU"/>
              </w:rPr>
              <w:br/>
              <w:t xml:space="preserve">150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150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170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180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200 </w:t>
            </w:r>
          </w:p>
        </w:tc>
      </w:tr>
      <w:tr w:rsidR="0002576B" w:rsidRPr="0002576B" w:rsidTr="0002576B">
        <w:trPr>
          <w:tblCellSpacing w:w="15" w:type="dxa"/>
        </w:trPr>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каша (г)</w:t>
            </w:r>
          </w:p>
        </w:tc>
        <w:tc>
          <w:tcPr>
            <w:tcW w:w="240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10-100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100-150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150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150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180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200 </w:t>
            </w:r>
          </w:p>
        </w:tc>
      </w:tr>
      <w:tr w:rsidR="0002576B" w:rsidRPr="0002576B" w:rsidTr="0002576B">
        <w:trPr>
          <w:tblCellSpacing w:w="15" w:type="dxa"/>
        </w:trPr>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мясное пюре (г)</w:t>
            </w:r>
          </w:p>
        </w:tc>
        <w:tc>
          <w:tcPr>
            <w:tcW w:w="240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5-30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60-70 </w:t>
            </w:r>
          </w:p>
        </w:tc>
      </w:tr>
      <w:tr w:rsidR="0002576B" w:rsidRPr="0002576B" w:rsidTr="0002576B">
        <w:trPr>
          <w:tblCellSpacing w:w="15" w:type="dxa"/>
        </w:trPr>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рыбное пюре (г)</w:t>
            </w:r>
          </w:p>
        </w:tc>
        <w:tc>
          <w:tcPr>
            <w:tcW w:w="240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5-30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30-60 </w:t>
            </w:r>
          </w:p>
        </w:tc>
      </w:tr>
      <w:tr w:rsidR="0002576B" w:rsidRPr="0002576B" w:rsidTr="0002576B">
        <w:trPr>
          <w:tblCellSpacing w:w="15" w:type="dxa"/>
        </w:trPr>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кефир и неадаптированные кисломолочные продукты (мл)</w:t>
            </w:r>
          </w:p>
        </w:tc>
        <w:tc>
          <w:tcPr>
            <w:tcW w:w="240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200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200 </w:t>
            </w:r>
          </w:p>
        </w:tc>
      </w:tr>
      <w:tr w:rsidR="0002576B" w:rsidRPr="0002576B" w:rsidTr="0002576B">
        <w:trPr>
          <w:tblCellSpacing w:w="15" w:type="dxa"/>
        </w:trPr>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цельное молоко (мл)</w:t>
            </w:r>
          </w:p>
        </w:tc>
        <w:tc>
          <w:tcPr>
            <w:tcW w:w="240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100*</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200*</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200*</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200*</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200**</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200**</w:t>
            </w:r>
          </w:p>
        </w:tc>
      </w:tr>
      <w:tr w:rsidR="0002576B" w:rsidRPr="0002576B" w:rsidTr="0002576B">
        <w:trPr>
          <w:tblCellSpacing w:w="15" w:type="dxa"/>
        </w:trPr>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хлеб (пшеничный, в/с) (г)</w:t>
            </w:r>
          </w:p>
        </w:tc>
        <w:tc>
          <w:tcPr>
            <w:tcW w:w="240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 </w:t>
            </w:r>
          </w:p>
        </w:tc>
      </w:tr>
      <w:tr w:rsidR="0002576B" w:rsidRPr="0002576B" w:rsidTr="0002576B">
        <w:trPr>
          <w:tblCellSpacing w:w="15" w:type="dxa"/>
        </w:trPr>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сухари, печенье (г)</w:t>
            </w:r>
          </w:p>
        </w:tc>
        <w:tc>
          <w:tcPr>
            <w:tcW w:w="240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3-5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10-15 </w:t>
            </w:r>
          </w:p>
        </w:tc>
      </w:tr>
      <w:tr w:rsidR="0002576B" w:rsidRPr="0002576B" w:rsidTr="0002576B">
        <w:trPr>
          <w:tblCellSpacing w:w="15" w:type="dxa"/>
        </w:trPr>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растительное масло (мл)</w:t>
            </w:r>
          </w:p>
        </w:tc>
        <w:tc>
          <w:tcPr>
            <w:tcW w:w="240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1-3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6 </w:t>
            </w:r>
          </w:p>
        </w:tc>
      </w:tr>
      <w:tr w:rsidR="0002576B" w:rsidRPr="0002576B" w:rsidTr="0002576B">
        <w:trPr>
          <w:tblCellSpacing w:w="15" w:type="dxa"/>
        </w:trPr>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сливочное масло (г)</w:t>
            </w:r>
          </w:p>
        </w:tc>
        <w:tc>
          <w:tcPr>
            <w:tcW w:w="240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1-4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4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4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6 </w:t>
            </w:r>
          </w:p>
        </w:tc>
      </w:tr>
      <w:tr w:rsidR="0002576B" w:rsidRPr="0002576B" w:rsidTr="0002576B">
        <w:trPr>
          <w:tblCellSpacing w:w="15" w:type="dxa"/>
        </w:trPr>
        <w:tc>
          <w:tcPr>
            <w:tcW w:w="11642" w:type="dxa"/>
            <w:gridSpan w:val="9"/>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________________</w:t>
            </w:r>
            <w:r w:rsidRPr="0002576B">
              <w:rPr>
                <w:rFonts w:ascii="Times New Roman" w:eastAsia="Times New Roman" w:hAnsi="Times New Roman" w:cs="Times New Roman"/>
                <w:sz w:val="24"/>
                <w:szCs w:val="24"/>
                <w:lang w:eastAsia="ru-RU"/>
              </w:rPr>
              <w:br/>
              <w:t xml:space="preserve">* Для приготовления </w:t>
            </w:r>
            <w:proofErr w:type="gramStart"/>
            <w:r w:rsidRPr="0002576B">
              <w:rPr>
                <w:rFonts w:ascii="Times New Roman" w:eastAsia="Times New Roman" w:hAnsi="Times New Roman" w:cs="Times New Roman"/>
                <w:sz w:val="24"/>
                <w:szCs w:val="24"/>
                <w:lang w:eastAsia="ru-RU"/>
              </w:rPr>
              <w:t>каш.</w:t>
            </w:r>
            <w:r w:rsidRPr="0002576B">
              <w:rPr>
                <w:rFonts w:ascii="Times New Roman" w:eastAsia="Times New Roman" w:hAnsi="Times New Roman" w:cs="Times New Roman"/>
                <w:sz w:val="24"/>
                <w:szCs w:val="24"/>
                <w:lang w:eastAsia="ru-RU"/>
              </w:rPr>
              <w:br/>
            </w:r>
            <w:r w:rsidRPr="0002576B">
              <w:rPr>
                <w:rFonts w:ascii="Times New Roman" w:eastAsia="Times New Roman" w:hAnsi="Times New Roman" w:cs="Times New Roman"/>
                <w:sz w:val="24"/>
                <w:szCs w:val="24"/>
                <w:lang w:eastAsia="ru-RU"/>
              </w:rPr>
              <w:br/>
            </w:r>
            <w:r w:rsidRPr="0002576B">
              <w:rPr>
                <w:rFonts w:ascii="Times New Roman" w:eastAsia="Times New Roman" w:hAnsi="Times New Roman" w:cs="Times New Roman"/>
                <w:sz w:val="24"/>
                <w:szCs w:val="24"/>
                <w:lang w:eastAsia="ru-RU"/>
              </w:rPr>
              <w:lastRenderedPageBreak/>
              <w:t>*</w:t>
            </w:r>
            <w:proofErr w:type="gramEnd"/>
            <w:r w:rsidRPr="0002576B">
              <w:rPr>
                <w:rFonts w:ascii="Times New Roman" w:eastAsia="Times New Roman" w:hAnsi="Times New Roman" w:cs="Times New Roman"/>
                <w:sz w:val="24"/>
                <w:szCs w:val="24"/>
                <w:lang w:eastAsia="ru-RU"/>
              </w:rPr>
              <w:t>* В зависимости от количества потребляемой молочной смеси или женского молока.</w:t>
            </w:r>
            <w:r w:rsidRPr="0002576B">
              <w:rPr>
                <w:rFonts w:ascii="Times New Roman" w:eastAsia="Times New Roman" w:hAnsi="Times New Roman" w:cs="Times New Roman"/>
                <w:sz w:val="24"/>
                <w:szCs w:val="24"/>
                <w:lang w:eastAsia="ru-RU"/>
              </w:rPr>
              <w:br/>
            </w:r>
          </w:p>
        </w:tc>
      </w:tr>
    </w:tbl>
    <w:p w:rsidR="00A162AC" w:rsidRDefault="00A162AC" w:rsidP="0002576B">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p>
    <w:p w:rsidR="0002576B" w:rsidRPr="0002576B" w:rsidRDefault="0002576B" w:rsidP="0002576B">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02576B">
        <w:rPr>
          <w:rFonts w:ascii="Times New Roman" w:eastAsia="Times New Roman" w:hAnsi="Times New Roman" w:cs="Times New Roman"/>
          <w:b/>
          <w:bCs/>
          <w:sz w:val="24"/>
          <w:szCs w:val="24"/>
          <w:lang w:eastAsia="ru-RU"/>
        </w:rPr>
        <w:t>Таблица 5. Среднесуточные наборы пищевой продукции для организации питания кадетов, обучающихся в образовательных организациях кадетского типа и кадетской направленности (в нетто г, мл, на 1 чел. в сутки)</w:t>
      </w:r>
    </w:p>
    <w:p w:rsidR="0002576B" w:rsidRPr="0002576B" w:rsidRDefault="0002576B" w:rsidP="0002576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Таблица 5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07"/>
        <w:gridCol w:w="1772"/>
        <w:gridCol w:w="2201"/>
      </w:tblGrid>
      <w:tr w:rsidR="0002576B" w:rsidRPr="0002576B" w:rsidTr="00A162AC">
        <w:trPr>
          <w:trHeight w:val="15"/>
          <w:tblCellSpacing w:w="15" w:type="dxa"/>
        </w:trPr>
        <w:tc>
          <w:tcPr>
            <w:tcW w:w="6838" w:type="dxa"/>
            <w:vAlign w:val="center"/>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2033" w:type="dxa"/>
            <w:vAlign w:val="center"/>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2587" w:type="dxa"/>
            <w:vAlign w:val="center"/>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02576B">
        <w:trPr>
          <w:tblCellSpacing w:w="15" w:type="dxa"/>
        </w:trPr>
        <w:tc>
          <w:tcPr>
            <w:tcW w:w="6838"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Наименование видов пищевой продукции питания </w:t>
            </w:r>
          </w:p>
        </w:tc>
        <w:tc>
          <w:tcPr>
            <w:tcW w:w="462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Возраст </w:t>
            </w:r>
          </w:p>
        </w:tc>
      </w:tr>
      <w:tr w:rsidR="0002576B" w:rsidRPr="0002576B" w:rsidTr="0002576B">
        <w:trPr>
          <w:tblCellSpacing w:w="15" w:type="dxa"/>
        </w:trPr>
        <w:tc>
          <w:tcPr>
            <w:tcW w:w="6838"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5-8</w:t>
            </w:r>
            <w:r w:rsidRPr="0002576B">
              <w:rPr>
                <w:rFonts w:ascii="Times New Roman" w:eastAsia="Times New Roman" w:hAnsi="Times New Roman" w:cs="Times New Roman"/>
                <w:sz w:val="24"/>
                <w:szCs w:val="24"/>
                <w:lang w:eastAsia="ru-RU"/>
              </w:rPr>
              <w:br/>
              <w:t xml:space="preserve">класс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9-11 класс </w:t>
            </w:r>
          </w:p>
        </w:tc>
      </w:tr>
      <w:tr w:rsidR="0002576B" w:rsidRPr="0002576B" w:rsidTr="0002576B">
        <w:trPr>
          <w:tblCellSpacing w:w="15" w:type="dxa"/>
        </w:trPr>
        <w:tc>
          <w:tcPr>
            <w:tcW w:w="683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Хлеб ржаной (из смеси ржаной и обдирной муки) (г)</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120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150 </w:t>
            </w:r>
          </w:p>
        </w:tc>
      </w:tr>
      <w:tr w:rsidR="0002576B" w:rsidRPr="0002576B" w:rsidTr="0002576B">
        <w:trPr>
          <w:tblCellSpacing w:w="15" w:type="dxa"/>
        </w:trPr>
        <w:tc>
          <w:tcPr>
            <w:tcW w:w="683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Хлеб пшеничный (г)</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200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250 </w:t>
            </w:r>
          </w:p>
        </w:tc>
      </w:tr>
      <w:tr w:rsidR="0002576B" w:rsidRPr="0002576B" w:rsidTr="0002576B">
        <w:trPr>
          <w:tblCellSpacing w:w="15" w:type="dxa"/>
        </w:trPr>
        <w:tc>
          <w:tcPr>
            <w:tcW w:w="683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Мука пшеничная (г)</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35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45 </w:t>
            </w:r>
          </w:p>
        </w:tc>
      </w:tr>
      <w:tr w:rsidR="0002576B" w:rsidRPr="0002576B" w:rsidTr="0002576B">
        <w:trPr>
          <w:tblCellSpacing w:w="15" w:type="dxa"/>
        </w:trPr>
        <w:tc>
          <w:tcPr>
            <w:tcW w:w="683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Крупы, бобовые (г)</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50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70 </w:t>
            </w:r>
          </w:p>
        </w:tc>
      </w:tr>
      <w:tr w:rsidR="0002576B" w:rsidRPr="0002576B" w:rsidTr="0002576B">
        <w:trPr>
          <w:tblCellSpacing w:w="15" w:type="dxa"/>
        </w:trPr>
        <w:tc>
          <w:tcPr>
            <w:tcW w:w="683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Макаронные изделия (г)</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20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30 </w:t>
            </w:r>
          </w:p>
        </w:tc>
      </w:tr>
      <w:tr w:rsidR="0002576B" w:rsidRPr="0002576B" w:rsidTr="0002576B">
        <w:trPr>
          <w:tblCellSpacing w:w="15" w:type="dxa"/>
        </w:trPr>
        <w:tc>
          <w:tcPr>
            <w:tcW w:w="683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Картофель (г)</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300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350 </w:t>
            </w:r>
          </w:p>
        </w:tc>
      </w:tr>
      <w:tr w:rsidR="0002576B" w:rsidRPr="0002576B" w:rsidTr="0002576B">
        <w:trPr>
          <w:tblCellSpacing w:w="15" w:type="dxa"/>
        </w:trPr>
        <w:tc>
          <w:tcPr>
            <w:tcW w:w="683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Овощи (свежие, мороженные), включая соленые и квашенные (не более 10% от общего количества овощей), в </w:t>
            </w:r>
            <w:proofErr w:type="spellStart"/>
            <w:r w:rsidRPr="0002576B">
              <w:rPr>
                <w:rFonts w:ascii="Times New Roman" w:eastAsia="Times New Roman" w:hAnsi="Times New Roman" w:cs="Times New Roman"/>
                <w:sz w:val="24"/>
                <w:szCs w:val="24"/>
                <w:lang w:eastAsia="ru-RU"/>
              </w:rPr>
              <w:t>т.ч</w:t>
            </w:r>
            <w:proofErr w:type="spellEnd"/>
            <w:r w:rsidRPr="0002576B">
              <w:rPr>
                <w:rFonts w:ascii="Times New Roman" w:eastAsia="Times New Roman" w:hAnsi="Times New Roman" w:cs="Times New Roman"/>
                <w:sz w:val="24"/>
                <w:szCs w:val="24"/>
                <w:lang w:eastAsia="ru-RU"/>
              </w:rPr>
              <w:t>. томат-пюре, зелень (г)</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400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450 </w:t>
            </w:r>
          </w:p>
        </w:tc>
      </w:tr>
      <w:tr w:rsidR="0002576B" w:rsidRPr="0002576B" w:rsidTr="0002576B">
        <w:trPr>
          <w:tblCellSpacing w:w="15" w:type="dxa"/>
        </w:trPr>
        <w:tc>
          <w:tcPr>
            <w:tcW w:w="683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Консервы овощные натуральные (горошек зеленый, кукуруза, фасоль)</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30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40 </w:t>
            </w:r>
          </w:p>
        </w:tc>
      </w:tr>
      <w:tr w:rsidR="0002576B" w:rsidRPr="0002576B" w:rsidTr="0002576B">
        <w:trPr>
          <w:tblCellSpacing w:w="15" w:type="dxa"/>
        </w:trPr>
        <w:tc>
          <w:tcPr>
            <w:tcW w:w="683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Фрукты свежие, ягоды (г)</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400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400 </w:t>
            </w:r>
          </w:p>
        </w:tc>
      </w:tr>
      <w:tr w:rsidR="0002576B" w:rsidRPr="0002576B" w:rsidTr="0002576B">
        <w:trPr>
          <w:tblCellSpacing w:w="15" w:type="dxa"/>
        </w:trPr>
        <w:tc>
          <w:tcPr>
            <w:tcW w:w="683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Сухофрукты, орехи (г)</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90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90 </w:t>
            </w:r>
          </w:p>
        </w:tc>
      </w:tr>
      <w:tr w:rsidR="0002576B" w:rsidRPr="0002576B" w:rsidTr="0002576B">
        <w:trPr>
          <w:tblCellSpacing w:w="15" w:type="dxa"/>
        </w:trPr>
        <w:tc>
          <w:tcPr>
            <w:tcW w:w="683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Соки плодоовощные, напитки витаминизированные, в </w:t>
            </w:r>
            <w:proofErr w:type="spellStart"/>
            <w:r w:rsidRPr="0002576B">
              <w:rPr>
                <w:rFonts w:ascii="Times New Roman" w:eastAsia="Times New Roman" w:hAnsi="Times New Roman" w:cs="Times New Roman"/>
                <w:sz w:val="24"/>
                <w:szCs w:val="24"/>
                <w:lang w:eastAsia="ru-RU"/>
              </w:rPr>
              <w:t>т.ч</w:t>
            </w:r>
            <w:proofErr w:type="spellEnd"/>
            <w:r w:rsidRPr="0002576B">
              <w:rPr>
                <w:rFonts w:ascii="Times New Roman" w:eastAsia="Times New Roman" w:hAnsi="Times New Roman" w:cs="Times New Roman"/>
                <w:sz w:val="24"/>
                <w:szCs w:val="24"/>
                <w:lang w:eastAsia="ru-RU"/>
              </w:rPr>
              <w:t xml:space="preserve">. </w:t>
            </w:r>
            <w:proofErr w:type="spellStart"/>
            <w:r w:rsidRPr="0002576B">
              <w:rPr>
                <w:rFonts w:ascii="Times New Roman" w:eastAsia="Times New Roman" w:hAnsi="Times New Roman" w:cs="Times New Roman"/>
                <w:sz w:val="24"/>
                <w:szCs w:val="24"/>
                <w:lang w:eastAsia="ru-RU"/>
              </w:rPr>
              <w:t>инстантные</w:t>
            </w:r>
            <w:proofErr w:type="spellEnd"/>
            <w:r w:rsidRPr="0002576B">
              <w:rPr>
                <w:rFonts w:ascii="Times New Roman" w:eastAsia="Times New Roman" w:hAnsi="Times New Roman" w:cs="Times New Roman"/>
                <w:sz w:val="24"/>
                <w:szCs w:val="24"/>
                <w:lang w:eastAsia="ru-RU"/>
              </w:rPr>
              <w:t xml:space="preserve"> (мл)</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200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200 </w:t>
            </w:r>
          </w:p>
        </w:tc>
      </w:tr>
      <w:tr w:rsidR="0002576B" w:rsidRPr="0002576B" w:rsidTr="0002576B">
        <w:trPr>
          <w:tblCellSpacing w:w="15" w:type="dxa"/>
        </w:trPr>
        <w:tc>
          <w:tcPr>
            <w:tcW w:w="683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Мясо 1 категории (в </w:t>
            </w:r>
            <w:proofErr w:type="spellStart"/>
            <w:r w:rsidRPr="0002576B">
              <w:rPr>
                <w:rFonts w:ascii="Times New Roman" w:eastAsia="Times New Roman" w:hAnsi="Times New Roman" w:cs="Times New Roman"/>
                <w:sz w:val="24"/>
                <w:szCs w:val="24"/>
                <w:lang w:eastAsia="ru-RU"/>
              </w:rPr>
              <w:t>т.ч</w:t>
            </w:r>
            <w:proofErr w:type="spellEnd"/>
            <w:r w:rsidRPr="0002576B">
              <w:rPr>
                <w:rFonts w:ascii="Times New Roman" w:eastAsia="Times New Roman" w:hAnsi="Times New Roman" w:cs="Times New Roman"/>
                <w:sz w:val="24"/>
                <w:szCs w:val="24"/>
                <w:lang w:eastAsia="ru-RU"/>
              </w:rPr>
              <w:t>. субпродукты - печень, язык, сердце) (г)</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100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120 </w:t>
            </w:r>
          </w:p>
        </w:tc>
      </w:tr>
      <w:tr w:rsidR="0002576B" w:rsidRPr="0002576B" w:rsidTr="0002576B">
        <w:trPr>
          <w:tblCellSpacing w:w="15" w:type="dxa"/>
        </w:trPr>
        <w:tc>
          <w:tcPr>
            <w:tcW w:w="683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Птица (куры-потрошеные 1 категории, цыплята-бройлеры, индейка потрошеная - 1 кат) (г)</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55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60 </w:t>
            </w:r>
          </w:p>
        </w:tc>
      </w:tr>
      <w:tr w:rsidR="0002576B" w:rsidRPr="0002576B" w:rsidTr="0002576B">
        <w:trPr>
          <w:tblCellSpacing w:w="15" w:type="dxa"/>
        </w:trPr>
        <w:tc>
          <w:tcPr>
            <w:tcW w:w="683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Рыба (филе) (г)</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80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100 </w:t>
            </w:r>
          </w:p>
        </w:tc>
      </w:tr>
      <w:tr w:rsidR="0002576B" w:rsidRPr="0002576B" w:rsidTr="0002576B">
        <w:trPr>
          <w:tblCellSpacing w:w="15" w:type="dxa"/>
        </w:trPr>
        <w:tc>
          <w:tcPr>
            <w:tcW w:w="683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Рыба соленая (сельдь, лосось, горбуша)</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15 </w:t>
            </w:r>
          </w:p>
        </w:tc>
      </w:tr>
      <w:tr w:rsidR="0002576B" w:rsidRPr="0002576B" w:rsidTr="0002576B">
        <w:trPr>
          <w:tblCellSpacing w:w="15" w:type="dxa"/>
        </w:trPr>
        <w:tc>
          <w:tcPr>
            <w:tcW w:w="683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Молоко (мл)</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300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300 </w:t>
            </w:r>
          </w:p>
        </w:tc>
      </w:tr>
      <w:tr w:rsidR="0002576B" w:rsidRPr="0002576B" w:rsidTr="0002576B">
        <w:trPr>
          <w:tblCellSpacing w:w="15" w:type="dxa"/>
        </w:trPr>
        <w:tc>
          <w:tcPr>
            <w:tcW w:w="683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Кисломолочные продукты (мл)</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200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200 </w:t>
            </w:r>
          </w:p>
        </w:tc>
      </w:tr>
      <w:tr w:rsidR="0002576B" w:rsidRPr="0002576B" w:rsidTr="0002576B">
        <w:trPr>
          <w:tblCellSpacing w:w="15" w:type="dxa"/>
        </w:trPr>
        <w:tc>
          <w:tcPr>
            <w:tcW w:w="683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Творог (5% - 9% </w:t>
            </w:r>
            <w:proofErr w:type="spellStart"/>
            <w:r w:rsidRPr="0002576B">
              <w:rPr>
                <w:rFonts w:ascii="Times New Roman" w:eastAsia="Times New Roman" w:hAnsi="Times New Roman" w:cs="Times New Roman"/>
                <w:sz w:val="24"/>
                <w:szCs w:val="24"/>
                <w:lang w:eastAsia="ru-RU"/>
              </w:rPr>
              <w:t>м.д.ж</w:t>
            </w:r>
            <w:proofErr w:type="spellEnd"/>
            <w:r w:rsidRPr="0002576B">
              <w:rPr>
                <w:rFonts w:ascii="Times New Roman" w:eastAsia="Times New Roman" w:hAnsi="Times New Roman" w:cs="Times New Roman"/>
                <w:sz w:val="24"/>
                <w:szCs w:val="24"/>
                <w:lang w:eastAsia="ru-RU"/>
              </w:rPr>
              <w:t>.) (г)</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60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75 </w:t>
            </w:r>
          </w:p>
        </w:tc>
      </w:tr>
      <w:tr w:rsidR="0002576B" w:rsidRPr="0002576B" w:rsidTr="0002576B">
        <w:trPr>
          <w:tblCellSpacing w:w="15" w:type="dxa"/>
        </w:trPr>
        <w:tc>
          <w:tcPr>
            <w:tcW w:w="683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Сыр (г)</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15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20 </w:t>
            </w:r>
          </w:p>
        </w:tc>
      </w:tr>
      <w:tr w:rsidR="0002576B" w:rsidRPr="0002576B" w:rsidTr="0002576B">
        <w:trPr>
          <w:tblCellSpacing w:w="15" w:type="dxa"/>
        </w:trPr>
        <w:tc>
          <w:tcPr>
            <w:tcW w:w="683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Сметана (мл)</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15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20 </w:t>
            </w:r>
          </w:p>
        </w:tc>
      </w:tr>
      <w:tr w:rsidR="0002576B" w:rsidRPr="0002576B" w:rsidTr="0002576B">
        <w:trPr>
          <w:tblCellSpacing w:w="15" w:type="dxa"/>
        </w:trPr>
        <w:tc>
          <w:tcPr>
            <w:tcW w:w="683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Масло сливочное (г)</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50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55 </w:t>
            </w:r>
          </w:p>
        </w:tc>
      </w:tr>
      <w:tr w:rsidR="0002576B" w:rsidRPr="0002576B" w:rsidTr="0002576B">
        <w:trPr>
          <w:tblCellSpacing w:w="15" w:type="dxa"/>
        </w:trPr>
        <w:tc>
          <w:tcPr>
            <w:tcW w:w="683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Масло растительное (мл)</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20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25 </w:t>
            </w:r>
          </w:p>
        </w:tc>
      </w:tr>
      <w:tr w:rsidR="0002576B" w:rsidRPr="0002576B" w:rsidTr="0002576B">
        <w:trPr>
          <w:tblCellSpacing w:w="15" w:type="dxa"/>
        </w:trPr>
        <w:tc>
          <w:tcPr>
            <w:tcW w:w="683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Яйцо шт.</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 </w:t>
            </w:r>
          </w:p>
        </w:tc>
      </w:tr>
      <w:tr w:rsidR="0002576B" w:rsidRPr="0002576B" w:rsidTr="0002576B">
        <w:trPr>
          <w:tblCellSpacing w:w="15" w:type="dxa"/>
        </w:trPr>
        <w:tc>
          <w:tcPr>
            <w:tcW w:w="683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Сахар (в том числе для приготовления блюд и напитков, в случае использования пищевой </w:t>
            </w:r>
            <w:r w:rsidRPr="0002576B">
              <w:rPr>
                <w:rFonts w:ascii="Times New Roman" w:eastAsia="Times New Roman" w:hAnsi="Times New Roman" w:cs="Times New Roman"/>
                <w:sz w:val="24"/>
                <w:szCs w:val="24"/>
                <w:lang w:eastAsia="ru-RU"/>
              </w:rPr>
              <w:lastRenderedPageBreak/>
              <w:t>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lastRenderedPageBreak/>
              <w:t xml:space="preserve">35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40 </w:t>
            </w:r>
          </w:p>
        </w:tc>
      </w:tr>
      <w:tr w:rsidR="0002576B" w:rsidRPr="0002576B" w:rsidTr="0002576B">
        <w:trPr>
          <w:tblCellSpacing w:w="15" w:type="dxa"/>
        </w:trPr>
        <w:tc>
          <w:tcPr>
            <w:tcW w:w="683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Кондитерские изделия (г)</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20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25 </w:t>
            </w:r>
          </w:p>
        </w:tc>
      </w:tr>
      <w:tr w:rsidR="0002576B" w:rsidRPr="0002576B" w:rsidTr="0002576B">
        <w:trPr>
          <w:tblCellSpacing w:w="15" w:type="dxa"/>
        </w:trPr>
        <w:tc>
          <w:tcPr>
            <w:tcW w:w="683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Чай (г)</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 </w:t>
            </w:r>
          </w:p>
        </w:tc>
      </w:tr>
      <w:tr w:rsidR="0002576B" w:rsidRPr="0002576B" w:rsidTr="0002576B">
        <w:trPr>
          <w:tblCellSpacing w:w="15" w:type="dxa"/>
        </w:trPr>
        <w:tc>
          <w:tcPr>
            <w:tcW w:w="683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Какао-порошок, кофейный напиток (г)</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6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8 </w:t>
            </w:r>
          </w:p>
        </w:tc>
      </w:tr>
      <w:tr w:rsidR="0002576B" w:rsidRPr="0002576B" w:rsidTr="0002576B">
        <w:trPr>
          <w:tblCellSpacing w:w="15" w:type="dxa"/>
        </w:trPr>
        <w:tc>
          <w:tcPr>
            <w:tcW w:w="683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Дрожжи хлебопекарные (г)</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 </w:t>
            </w:r>
          </w:p>
        </w:tc>
      </w:tr>
      <w:tr w:rsidR="0002576B" w:rsidRPr="0002576B" w:rsidTr="0002576B">
        <w:trPr>
          <w:tblCellSpacing w:w="15" w:type="dxa"/>
        </w:trPr>
        <w:tc>
          <w:tcPr>
            <w:tcW w:w="683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Крахмал (г)</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1,2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1,2 </w:t>
            </w:r>
          </w:p>
        </w:tc>
      </w:tr>
      <w:tr w:rsidR="0002576B" w:rsidRPr="0002576B" w:rsidTr="0002576B">
        <w:trPr>
          <w:tblCellSpacing w:w="15" w:type="dxa"/>
        </w:trPr>
        <w:tc>
          <w:tcPr>
            <w:tcW w:w="683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Соль пищевая поваренная йодированная (г)</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4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 </w:t>
            </w:r>
          </w:p>
        </w:tc>
      </w:tr>
    </w:tbl>
    <w:p w:rsidR="0002576B" w:rsidRPr="0002576B" w:rsidRDefault="0002576B" w:rsidP="0002576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2576B">
        <w:rPr>
          <w:rFonts w:ascii="Times New Roman" w:eastAsia="Times New Roman" w:hAnsi="Times New Roman" w:cs="Times New Roman"/>
          <w:b/>
          <w:bCs/>
          <w:sz w:val="27"/>
          <w:szCs w:val="27"/>
          <w:lang w:eastAsia="ru-RU"/>
        </w:rPr>
        <w:t>Приложение N 8. Меню приготавливаемых блюд</w:t>
      </w:r>
    </w:p>
    <w:p w:rsidR="0002576B" w:rsidRPr="0002576B" w:rsidRDefault="0002576B" w:rsidP="0002576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Приложение N 8</w:t>
      </w:r>
      <w:r w:rsidRPr="0002576B">
        <w:rPr>
          <w:rFonts w:ascii="Times New Roman" w:eastAsia="Times New Roman" w:hAnsi="Times New Roman" w:cs="Times New Roman"/>
          <w:sz w:val="24"/>
          <w:szCs w:val="24"/>
          <w:lang w:eastAsia="ru-RU"/>
        </w:rPr>
        <w:br/>
      </w:r>
      <w:proofErr w:type="gramStart"/>
      <w:r w:rsidRPr="0002576B">
        <w:rPr>
          <w:rFonts w:ascii="Times New Roman" w:eastAsia="Times New Roman" w:hAnsi="Times New Roman" w:cs="Times New Roman"/>
          <w:sz w:val="24"/>
          <w:szCs w:val="24"/>
          <w:lang w:eastAsia="ru-RU"/>
        </w:rPr>
        <w:t>к СанПиН</w:t>
      </w:r>
      <w:proofErr w:type="gramEnd"/>
      <w:r w:rsidRPr="0002576B">
        <w:rPr>
          <w:rFonts w:ascii="Times New Roman" w:eastAsia="Times New Roman" w:hAnsi="Times New Roman" w:cs="Times New Roman"/>
          <w:sz w:val="24"/>
          <w:szCs w:val="24"/>
          <w:lang w:eastAsia="ru-RU"/>
        </w:rPr>
        <w:t xml:space="preserve"> 2.3/2.4.3590-20 </w:t>
      </w:r>
    </w:p>
    <w:p w:rsidR="0002576B" w:rsidRPr="0002576B" w:rsidRDefault="0002576B" w:rsidP="0002576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2576B">
        <w:rPr>
          <w:rFonts w:ascii="Times New Roman" w:eastAsia="Times New Roman" w:hAnsi="Times New Roman" w:cs="Times New Roman"/>
          <w:i/>
          <w:iCs/>
          <w:sz w:val="24"/>
          <w:szCs w:val="24"/>
          <w:lang w:eastAsia="ru-RU"/>
        </w:rPr>
        <w:t>Рекомендуемый образец</w:t>
      </w:r>
      <w:r w:rsidRPr="0002576B">
        <w:rPr>
          <w:rFonts w:ascii="Times New Roman" w:eastAsia="Times New Roman" w:hAnsi="Times New Roman" w:cs="Times New Roman"/>
          <w:sz w:val="24"/>
          <w:szCs w:val="24"/>
          <w:lang w:eastAsia="ru-RU"/>
        </w:rPr>
        <w:t xml:space="preserve"> </w:t>
      </w:r>
    </w:p>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br/>
      </w:r>
      <w:r w:rsidRPr="0002576B">
        <w:rPr>
          <w:rFonts w:ascii="Times New Roman" w:eastAsia="Times New Roman" w:hAnsi="Times New Roman" w:cs="Times New Roman"/>
          <w:b/>
          <w:bCs/>
          <w:sz w:val="24"/>
          <w:szCs w:val="24"/>
          <w:lang w:eastAsia="ru-RU"/>
        </w:rPr>
        <w:t>Возрастная категория:</w:t>
      </w:r>
      <w:r w:rsidRPr="0002576B">
        <w:rPr>
          <w:rFonts w:ascii="Times New Roman" w:eastAsia="Times New Roman" w:hAnsi="Times New Roman" w:cs="Times New Roman"/>
          <w:sz w:val="24"/>
          <w:szCs w:val="24"/>
          <w:lang w:eastAsia="ru-RU"/>
        </w:rPr>
        <w:t xml:space="preserve"> от 1 года до 3 лет/3-6 лет /7-11 лет/12 лет и старше</w:t>
      </w:r>
      <w:r w:rsidRPr="0002576B">
        <w:rPr>
          <w:rFonts w:ascii="Times New Roman" w:eastAsia="Times New Roman" w:hAnsi="Times New Roman" w:cs="Times New Roman"/>
          <w:sz w:val="24"/>
          <w:szCs w:val="24"/>
          <w:lang w:eastAsia="ru-RU"/>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26"/>
        <w:gridCol w:w="1744"/>
        <w:gridCol w:w="959"/>
        <w:gridCol w:w="922"/>
        <w:gridCol w:w="936"/>
        <w:gridCol w:w="1294"/>
        <w:gridCol w:w="1312"/>
        <w:gridCol w:w="1387"/>
      </w:tblGrid>
      <w:tr w:rsidR="0002576B" w:rsidRPr="0002576B" w:rsidTr="0002576B">
        <w:trPr>
          <w:trHeight w:val="15"/>
          <w:tblCellSpacing w:w="15" w:type="dxa"/>
        </w:trPr>
        <w:tc>
          <w:tcPr>
            <w:tcW w:w="2033" w:type="dxa"/>
            <w:vAlign w:val="cente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2033"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109"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78"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294"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663"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02576B">
        <w:trPr>
          <w:tblCellSpacing w:w="15" w:type="dxa"/>
        </w:trPr>
        <w:tc>
          <w:tcPr>
            <w:tcW w:w="2033"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Прием пищи </w:t>
            </w:r>
          </w:p>
        </w:tc>
        <w:tc>
          <w:tcPr>
            <w:tcW w:w="2033"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Наименование </w:t>
            </w:r>
          </w:p>
        </w:tc>
        <w:tc>
          <w:tcPr>
            <w:tcW w:w="924"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Вес </w:t>
            </w:r>
          </w:p>
        </w:tc>
        <w:tc>
          <w:tcPr>
            <w:tcW w:w="3511"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Пищевые вещества </w:t>
            </w:r>
          </w:p>
        </w:tc>
        <w:tc>
          <w:tcPr>
            <w:tcW w:w="1294"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02576B">
              <w:rPr>
                <w:rFonts w:ascii="Times New Roman" w:eastAsia="Times New Roman" w:hAnsi="Times New Roman" w:cs="Times New Roman"/>
                <w:sz w:val="24"/>
                <w:szCs w:val="24"/>
                <w:lang w:eastAsia="ru-RU"/>
              </w:rPr>
              <w:t>Энергети</w:t>
            </w:r>
            <w:proofErr w:type="spellEnd"/>
            <w:r w:rsidRPr="0002576B">
              <w:rPr>
                <w:rFonts w:ascii="Times New Roman" w:eastAsia="Times New Roman" w:hAnsi="Times New Roman" w:cs="Times New Roman"/>
                <w:sz w:val="24"/>
                <w:szCs w:val="24"/>
                <w:lang w:eastAsia="ru-RU"/>
              </w:rPr>
              <w:t>-</w:t>
            </w:r>
          </w:p>
        </w:tc>
        <w:tc>
          <w:tcPr>
            <w:tcW w:w="1663"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N </w:t>
            </w:r>
          </w:p>
        </w:tc>
      </w:tr>
      <w:tr w:rsidR="0002576B" w:rsidRPr="0002576B" w:rsidTr="0002576B">
        <w:trPr>
          <w:tblCellSpacing w:w="15" w:type="dxa"/>
        </w:trPr>
        <w:tc>
          <w:tcPr>
            <w:tcW w:w="2033"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2033"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блюда </w:t>
            </w:r>
          </w:p>
        </w:tc>
        <w:tc>
          <w:tcPr>
            <w:tcW w:w="924"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блюда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Белки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Жиры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Углеводы </w:t>
            </w:r>
          </w:p>
        </w:tc>
        <w:tc>
          <w:tcPr>
            <w:tcW w:w="1294"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02576B">
              <w:rPr>
                <w:rFonts w:ascii="Times New Roman" w:eastAsia="Times New Roman" w:hAnsi="Times New Roman" w:cs="Times New Roman"/>
                <w:sz w:val="24"/>
                <w:szCs w:val="24"/>
                <w:lang w:eastAsia="ru-RU"/>
              </w:rPr>
              <w:t>ческая</w:t>
            </w:r>
            <w:proofErr w:type="spellEnd"/>
            <w:r w:rsidRPr="0002576B">
              <w:rPr>
                <w:rFonts w:ascii="Times New Roman" w:eastAsia="Times New Roman" w:hAnsi="Times New Roman" w:cs="Times New Roman"/>
                <w:sz w:val="24"/>
                <w:szCs w:val="24"/>
                <w:lang w:eastAsia="ru-RU"/>
              </w:rPr>
              <w:t xml:space="preserve"> ценность </w:t>
            </w:r>
          </w:p>
        </w:tc>
        <w:tc>
          <w:tcPr>
            <w:tcW w:w="1663"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рецептуры </w:t>
            </w:r>
          </w:p>
        </w:tc>
      </w:tr>
      <w:tr w:rsidR="0002576B" w:rsidRPr="0002576B" w:rsidTr="0002576B">
        <w:trPr>
          <w:tblCellSpacing w:w="15" w:type="dxa"/>
        </w:trPr>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Неделя 1</w:t>
            </w:r>
            <w:r w:rsidRPr="0002576B">
              <w:rPr>
                <w:rFonts w:ascii="Times New Roman" w:eastAsia="Times New Roman" w:hAnsi="Times New Roman" w:cs="Times New Roman"/>
                <w:sz w:val="24"/>
                <w:szCs w:val="24"/>
                <w:lang w:eastAsia="ru-RU"/>
              </w:rPr>
              <w:br/>
              <w:t xml:space="preserve">День 1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02576B">
        <w:trPr>
          <w:tblCellSpacing w:w="15" w:type="dxa"/>
        </w:trPr>
        <w:tc>
          <w:tcPr>
            <w:tcW w:w="2033"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завтрак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02576B">
        <w:trPr>
          <w:tblCellSpacing w:w="15" w:type="dxa"/>
        </w:trPr>
        <w:tc>
          <w:tcPr>
            <w:tcW w:w="2033"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02576B">
        <w:trPr>
          <w:tblCellSpacing w:w="15" w:type="dxa"/>
        </w:trPr>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итого за завтрак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02576B">
        <w:trPr>
          <w:tblCellSpacing w:w="15" w:type="dxa"/>
        </w:trPr>
        <w:tc>
          <w:tcPr>
            <w:tcW w:w="2033"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обед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02576B">
        <w:trPr>
          <w:tblCellSpacing w:w="15" w:type="dxa"/>
        </w:trPr>
        <w:tc>
          <w:tcPr>
            <w:tcW w:w="2033"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02576B">
        <w:trPr>
          <w:tblCellSpacing w:w="15" w:type="dxa"/>
        </w:trPr>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итого за обед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02576B">
        <w:trPr>
          <w:tblCellSpacing w:w="15" w:type="dxa"/>
        </w:trPr>
        <w:tc>
          <w:tcPr>
            <w:tcW w:w="2033"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полдник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02576B">
        <w:trPr>
          <w:tblCellSpacing w:w="15" w:type="dxa"/>
        </w:trPr>
        <w:tc>
          <w:tcPr>
            <w:tcW w:w="2033"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02576B">
        <w:trPr>
          <w:tblCellSpacing w:w="15" w:type="dxa"/>
        </w:trPr>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итого за полдник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02576B">
        <w:trPr>
          <w:tblCellSpacing w:w="15" w:type="dxa"/>
        </w:trPr>
        <w:tc>
          <w:tcPr>
            <w:tcW w:w="2033"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ужин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02576B">
        <w:trPr>
          <w:tblCellSpacing w:w="15" w:type="dxa"/>
        </w:trPr>
        <w:tc>
          <w:tcPr>
            <w:tcW w:w="2033"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02576B">
        <w:trPr>
          <w:tblCellSpacing w:w="15" w:type="dxa"/>
        </w:trPr>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итого за ужин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02576B">
        <w:trPr>
          <w:tblCellSpacing w:w="15" w:type="dxa"/>
        </w:trPr>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Итого за день:</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02576B">
        <w:trPr>
          <w:tblCellSpacing w:w="15" w:type="dxa"/>
        </w:trPr>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День 2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02576B">
        <w:trPr>
          <w:tblCellSpacing w:w="15" w:type="dxa"/>
        </w:trPr>
        <w:tc>
          <w:tcPr>
            <w:tcW w:w="2033"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завтрак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02576B">
        <w:trPr>
          <w:tblCellSpacing w:w="15" w:type="dxa"/>
        </w:trPr>
        <w:tc>
          <w:tcPr>
            <w:tcW w:w="2033"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02576B">
        <w:trPr>
          <w:tblCellSpacing w:w="15" w:type="dxa"/>
        </w:trPr>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lastRenderedPageBreak/>
              <w:t xml:space="preserve">итого за завтрак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02576B">
        <w:trPr>
          <w:tblCellSpacing w:w="15" w:type="dxa"/>
        </w:trPr>
        <w:tc>
          <w:tcPr>
            <w:tcW w:w="2033"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обед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02576B">
        <w:trPr>
          <w:tblCellSpacing w:w="15" w:type="dxa"/>
        </w:trPr>
        <w:tc>
          <w:tcPr>
            <w:tcW w:w="2033"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02576B">
        <w:trPr>
          <w:tblCellSpacing w:w="15" w:type="dxa"/>
        </w:trPr>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итого за обед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02576B">
        <w:trPr>
          <w:tblCellSpacing w:w="15" w:type="dxa"/>
        </w:trPr>
        <w:tc>
          <w:tcPr>
            <w:tcW w:w="2033"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полдник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02576B">
        <w:trPr>
          <w:tblCellSpacing w:w="15" w:type="dxa"/>
        </w:trPr>
        <w:tc>
          <w:tcPr>
            <w:tcW w:w="2033"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02576B">
        <w:trPr>
          <w:tblCellSpacing w:w="15" w:type="dxa"/>
        </w:trPr>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итого за полдник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02576B">
        <w:trPr>
          <w:tblCellSpacing w:w="15" w:type="dxa"/>
        </w:trPr>
        <w:tc>
          <w:tcPr>
            <w:tcW w:w="2033"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ужин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02576B">
        <w:trPr>
          <w:tblCellSpacing w:w="15" w:type="dxa"/>
        </w:trPr>
        <w:tc>
          <w:tcPr>
            <w:tcW w:w="2033"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02576B">
        <w:trPr>
          <w:tblCellSpacing w:w="15" w:type="dxa"/>
        </w:trPr>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итого за ужин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02576B">
        <w:trPr>
          <w:tblCellSpacing w:w="15" w:type="dxa"/>
        </w:trPr>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Итого за день:</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02576B">
        <w:trPr>
          <w:tblCellSpacing w:w="15" w:type="dxa"/>
        </w:trPr>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02576B">
        <w:trPr>
          <w:tblCellSpacing w:w="15" w:type="dxa"/>
        </w:trPr>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Среднее значение за период:</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bl>
    <w:p w:rsidR="0002576B" w:rsidRPr="0002576B" w:rsidRDefault="0002576B" w:rsidP="0002576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2576B">
        <w:rPr>
          <w:rFonts w:ascii="Times New Roman" w:eastAsia="Times New Roman" w:hAnsi="Times New Roman" w:cs="Times New Roman"/>
          <w:b/>
          <w:bCs/>
          <w:sz w:val="27"/>
          <w:szCs w:val="27"/>
          <w:lang w:eastAsia="ru-RU"/>
        </w:rPr>
        <w:t>Приложение N 9. Масса порций для детей в зависимости от возраста (в граммах)</w:t>
      </w:r>
    </w:p>
    <w:p w:rsidR="0002576B" w:rsidRPr="0002576B" w:rsidRDefault="0002576B" w:rsidP="0002576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Приложение N 9</w:t>
      </w:r>
      <w:r w:rsidRPr="0002576B">
        <w:rPr>
          <w:rFonts w:ascii="Times New Roman" w:eastAsia="Times New Roman" w:hAnsi="Times New Roman" w:cs="Times New Roman"/>
          <w:sz w:val="24"/>
          <w:szCs w:val="24"/>
          <w:lang w:eastAsia="ru-RU"/>
        </w:rPr>
        <w:br/>
      </w:r>
      <w:proofErr w:type="gramStart"/>
      <w:r w:rsidRPr="0002576B">
        <w:rPr>
          <w:rFonts w:ascii="Times New Roman" w:eastAsia="Times New Roman" w:hAnsi="Times New Roman" w:cs="Times New Roman"/>
          <w:sz w:val="24"/>
          <w:szCs w:val="24"/>
          <w:lang w:eastAsia="ru-RU"/>
        </w:rPr>
        <w:t>к СанПиН</w:t>
      </w:r>
      <w:proofErr w:type="gramEnd"/>
      <w:r w:rsidRPr="0002576B">
        <w:rPr>
          <w:rFonts w:ascii="Times New Roman" w:eastAsia="Times New Roman" w:hAnsi="Times New Roman" w:cs="Times New Roman"/>
          <w:sz w:val="24"/>
          <w:szCs w:val="24"/>
          <w:lang w:eastAsia="ru-RU"/>
        </w:rPr>
        <w:t xml:space="preserve"> 2.3/2.4.3590-20 </w:t>
      </w:r>
    </w:p>
    <w:p w:rsidR="0002576B" w:rsidRPr="0002576B" w:rsidRDefault="0002576B" w:rsidP="00A162AC">
      <w:pPr>
        <w:spacing w:after="0" w:line="240" w:lineRule="auto"/>
        <w:outlineLvl w:val="3"/>
        <w:rPr>
          <w:rFonts w:ascii="Times New Roman" w:eastAsia="Times New Roman" w:hAnsi="Times New Roman" w:cs="Times New Roman"/>
          <w:b/>
          <w:bCs/>
          <w:sz w:val="24"/>
          <w:szCs w:val="24"/>
          <w:lang w:eastAsia="ru-RU"/>
        </w:rPr>
      </w:pPr>
      <w:r w:rsidRPr="0002576B">
        <w:rPr>
          <w:rFonts w:ascii="Times New Roman" w:eastAsia="Times New Roman" w:hAnsi="Times New Roman" w:cs="Times New Roman"/>
          <w:b/>
          <w:bCs/>
          <w:sz w:val="24"/>
          <w:szCs w:val="24"/>
          <w:lang w:eastAsia="ru-RU"/>
        </w:rPr>
        <w:t>Таблица 1</w:t>
      </w:r>
    </w:p>
    <w:p w:rsidR="0002576B" w:rsidRPr="0002576B" w:rsidRDefault="0002576B" w:rsidP="00A162AC">
      <w:pPr>
        <w:spacing w:after="0"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Масса порций для детей в зависимости от возраста (в граммах)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46"/>
        <w:gridCol w:w="1568"/>
        <w:gridCol w:w="1303"/>
        <w:gridCol w:w="1435"/>
        <w:gridCol w:w="1928"/>
      </w:tblGrid>
      <w:tr w:rsidR="0002576B" w:rsidRPr="0002576B" w:rsidTr="0002576B">
        <w:trPr>
          <w:trHeight w:val="15"/>
          <w:tblCellSpacing w:w="15" w:type="dxa"/>
        </w:trPr>
        <w:tc>
          <w:tcPr>
            <w:tcW w:w="4250" w:type="dxa"/>
            <w:vAlign w:val="cente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1848"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78"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663"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2218"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02576B">
        <w:trPr>
          <w:tblCellSpacing w:w="15" w:type="dxa"/>
        </w:trPr>
        <w:tc>
          <w:tcPr>
            <w:tcW w:w="4250"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Блюдо </w:t>
            </w:r>
          </w:p>
        </w:tc>
        <w:tc>
          <w:tcPr>
            <w:tcW w:w="7207"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Масса порций </w:t>
            </w:r>
          </w:p>
        </w:tc>
      </w:tr>
      <w:tr w:rsidR="0002576B" w:rsidRPr="0002576B" w:rsidTr="0002576B">
        <w:trPr>
          <w:tblCellSpacing w:w="15" w:type="dxa"/>
        </w:trPr>
        <w:tc>
          <w:tcPr>
            <w:tcW w:w="4250"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от 1 года до 3 лет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3-7 лет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7-11 лет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12 лет и старше </w:t>
            </w:r>
          </w:p>
        </w:tc>
      </w:tr>
      <w:tr w:rsidR="0002576B" w:rsidRPr="0002576B" w:rsidTr="0002576B">
        <w:trPr>
          <w:tblCellSpacing w:w="15" w:type="dxa"/>
        </w:trPr>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130-150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150-200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150-200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200-250 </w:t>
            </w:r>
          </w:p>
        </w:tc>
      </w:tr>
      <w:tr w:rsidR="0002576B" w:rsidRPr="0002576B" w:rsidTr="0002576B">
        <w:trPr>
          <w:tblCellSpacing w:w="15" w:type="dxa"/>
        </w:trPr>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Закуска (холодное блюдо) (салат, овощи и т.п.)</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30-40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50-60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60-100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100-150 </w:t>
            </w:r>
          </w:p>
        </w:tc>
      </w:tr>
      <w:tr w:rsidR="0002576B" w:rsidRPr="0002576B" w:rsidTr="0002576B">
        <w:trPr>
          <w:tblCellSpacing w:w="15" w:type="dxa"/>
        </w:trPr>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Первое блюдо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150-180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180-200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200-250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250-300 </w:t>
            </w:r>
          </w:p>
        </w:tc>
      </w:tr>
      <w:tr w:rsidR="0002576B" w:rsidRPr="0002576B" w:rsidTr="0002576B">
        <w:trPr>
          <w:tblCellSpacing w:w="15" w:type="dxa"/>
        </w:trPr>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Второе блюдо (мясное, рыбное, блюдо из мяса птицы)</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50-60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70-80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90-120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100-120 </w:t>
            </w:r>
          </w:p>
        </w:tc>
      </w:tr>
      <w:tr w:rsidR="0002576B" w:rsidRPr="0002576B" w:rsidTr="0002576B">
        <w:trPr>
          <w:tblCellSpacing w:w="15" w:type="dxa"/>
        </w:trPr>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Гарнир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110-120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130-150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150-200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180-230 </w:t>
            </w:r>
          </w:p>
        </w:tc>
      </w:tr>
      <w:tr w:rsidR="0002576B" w:rsidRPr="0002576B" w:rsidTr="0002576B">
        <w:trPr>
          <w:tblCellSpacing w:w="15" w:type="dxa"/>
        </w:trPr>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lastRenderedPageBreak/>
              <w:t>Третье блюдо (компот, кисель, чай, напиток кофейный, какао-напиток, напиток из шиповника, сок)</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150-180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180-200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180-200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180-200 </w:t>
            </w:r>
          </w:p>
        </w:tc>
      </w:tr>
      <w:tr w:rsidR="0002576B" w:rsidRPr="0002576B" w:rsidTr="0002576B">
        <w:trPr>
          <w:tblCellSpacing w:w="15" w:type="dxa"/>
        </w:trPr>
        <w:tc>
          <w:tcPr>
            <w:tcW w:w="42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Фрукты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95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100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100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100 </w:t>
            </w:r>
          </w:p>
        </w:tc>
      </w:tr>
    </w:tbl>
    <w:p w:rsidR="0002576B" w:rsidRPr="0002576B" w:rsidRDefault="0002576B" w:rsidP="0002576B">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02576B">
        <w:rPr>
          <w:rFonts w:ascii="Times New Roman" w:eastAsia="Times New Roman" w:hAnsi="Times New Roman" w:cs="Times New Roman"/>
          <w:b/>
          <w:bCs/>
          <w:sz w:val="24"/>
          <w:szCs w:val="24"/>
          <w:lang w:eastAsia="ru-RU"/>
        </w:rPr>
        <w:t>Таблица 2. Масса порций для кадетов, обучающихся в образовательных организациях кадетского типа и кадетской направленности в зависимости от возраста (в граммах)</w:t>
      </w:r>
    </w:p>
    <w:p w:rsidR="0002576B" w:rsidRPr="0002576B" w:rsidRDefault="0002576B" w:rsidP="0002576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Таблица 2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54"/>
        <w:gridCol w:w="1949"/>
        <w:gridCol w:w="1677"/>
      </w:tblGrid>
      <w:tr w:rsidR="0002576B" w:rsidRPr="0002576B" w:rsidTr="0002576B">
        <w:trPr>
          <w:trHeight w:val="15"/>
          <w:tblCellSpacing w:w="15" w:type="dxa"/>
        </w:trPr>
        <w:tc>
          <w:tcPr>
            <w:tcW w:w="7392" w:type="dxa"/>
            <w:vAlign w:val="cente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2218"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848"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02576B">
        <w:trPr>
          <w:tblCellSpacing w:w="15" w:type="dxa"/>
        </w:trPr>
        <w:tc>
          <w:tcPr>
            <w:tcW w:w="7392"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Блюдо </w:t>
            </w:r>
          </w:p>
        </w:tc>
        <w:tc>
          <w:tcPr>
            <w:tcW w:w="4066"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Масса порций </w:t>
            </w:r>
          </w:p>
        </w:tc>
      </w:tr>
      <w:tr w:rsidR="0002576B" w:rsidRPr="0002576B" w:rsidTr="0002576B">
        <w:trPr>
          <w:tblCellSpacing w:w="15" w:type="dxa"/>
        </w:trPr>
        <w:tc>
          <w:tcPr>
            <w:tcW w:w="7392"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5-8 класс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9-11 класс </w:t>
            </w:r>
          </w:p>
        </w:tc>
      </w:tr>
      <w:tr w:rsidR="0002576B" w:rsidRPr="0002576B" w:rsidTr="0002576B">
        <w:trPr>
          <w:tblCellSpacing w:w="15" w:type="dxa"/>
        </w:trPr>
        <w:tc>
          <w:tcPr>
            <w:tcW w:w="739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200-250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250-280 </w:t>
            </w:r>
          </w:p>
        </w:tc>
      </w:tr>
      <w:tr w:rsidR="0002576B" w:rsidRPr="0002576B" w:rsidTr="0002576B">
        <w:trPr>
          <w:tblCellSpacing w:w="15" w:type="dxa"/>
        </w:trPr>
        <w:tc>
          <w:tcPr>
            <w:tcW w:w="739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Закуска (холодное блюдо) (салат, овощи и тому подобное)</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100-150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100-150 </w:t>
            </w:r>
          </w:p>
        </w:tc>
      </w:tr>
      <w:tr w:rsidR="0002576B" w:rsidRPr="0002576B" w:rsidTr="0002576B">
        <w:trPr>
          <w:tblCellSpacing w:w="15" w:type="dxa"/>
        </w:trPr>
        <w:tc>
          <w:tcPr>
            <w:tcW w:w="739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Первое блюдо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200-250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250-300 </w:t>
            </w:r>
          </w:p>
        </w:tc>
      </w:tr>
      <w:tr w:rsidR="0002576B" w:rsidRPr="0002576B" w:rsidTr="0002576B">
        <w:trPr>
          <w:tblCellSpacing w:w="15" w:type="dxa"/>
        </w:trPr>
        <w:tc>
          <w:tcPr>
            <w:tcW w:w="739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Второе блюдо (мясное, рыбное, блюдо из мяса птицы)</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100-120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120-150 </w:t>
            </w:r>
          </w:p>
        </w:tc>
      </w:tr>
      <w:tr w:rsidR="0002576B" w:rsidRPr="0002576B" w:rsidTr="0002576B">
        <w:trPr>
          <w:tblCellSpacing w:w="15" w:type="dxa"/>
        </w:trPr>
        <w:tc>
          <w:tcPr>
            <w:tcW w:w="739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Гарнир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180-230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200-250 </w:t>
            </w:r>
          </w:p>
        </w:tc>
      </w:tr>
      <w:tr w:rsidR="0002576B" w:rsidRPr="0002576B" w:rsidTr="0002576B">
        <w:trPr>
          <w:tblCellSpacing w:w="15" w:type="dxa"/>
        </w:trPr>
        <w:tc>
          <w:tcPr>
            <w:tcW w:w="739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Третье блюдо (компот, кисель, чай) или напиток (кофейный, какао-напиток, напиток из шиповника), или сок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180-200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180-200 </w:t>
            </w:r>
          </w:p>
        </w:tc>
      </w:tr>
      <w:tr w:rsidR="0002576B" w:rsidRPr="0002576B" w:rsidTr="0002576B">
        <w:trPr>
          <w:tblCellSpacing w:w="15" w:type="dxa"/>
        </w:trPr>
        <w:tc>
          <w:tcPr>
            <w:tcW w:w="739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Фрукты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250-300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300-350 </w:t>
            </w:r>
          </w:p>
        </w:tc>
      </w:tr>
    </w:tbl>
    <w:p w:rsidR="0002576B" w:rsidRPr="0002576B" w:rsidRDefault="0002576B" w:rsidP="0002576B">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02576B">
        <w:rPr>
          <w:rFonts w:ascii="Times New Roman" w:eastAsia="Times New Roman" w:hAnsi="Times New Roman" w:cs="Times New Roman"/>
          <w:b/>
          <w:bCs/>
          <w:sz w:val="24"/>
          <w:szCs w:val="24"/>
          <w:lang w:eastAsia="ru-RU"/>
        </w:rPr>
        <w:t>Таблица 3. Суммарные объемы блюд по приемам пищи (в граммах - не менее)</w:t>
      </w:r>
    </w:p>
    <w:p w:rsidR="0002576B" w:rsidRPr="0002576B" w:rsidRDefault="0002576B" w:rsidP="0002576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Таблица 3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18"/>
        <w:gridCol w:w="1855"/>
        <w:gridCol w:w="1855"/>
        <w:gridCol w:w="1887"/>
        <w:gridCol w:w="1965"/>
      </w:tblGrid>
      <w:tr w:rsidR="0002576B" w:rsidRPr="0002576B" w:rsidTr="0002576B">
        <w:trPr>
          <w:trHeight w:val="15"/>
          <w:tblCellSpacing w:w="15" w:type="dxa"/>
        </w:trPr>
        <w:tc>
          <w:tcPr>
            <w:tcW w:w="2402" w:type="dxa"/>
            <w:vAlign w:val="cente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2218"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2218"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2218"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2218"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02576B">
        <w:trPr>
          <w:tblCellSpacing w:w="15" w:type="dxa"/>
        </w:trPr>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Показатели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от 1 до 3 лет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от 3 до 7 лет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от 7 до12 лет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12 лет и старше </w:t>
            </w:r>
          </w:p>
        </w:tc>
      </w:tr>
      <w:tr w:rsidR="0002576B" w:rsidRPr="0002576B" w:rsidTr="0002576B">
        <w:trPr>
          <w:tblCellSpacing w:w="15" w:type="dxa"/>
        </w:trPr>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Завтрак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350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400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500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550 </w:t>
            </w:r>
          </w:p>
        </w:tc>
      </w:tr>
      <w:tr w:rsidR="0002576B" w:rsidRPr="0002576B" w:rsidTr="0002576B">
        <w:trPr>
          <w:tblCellSpacing w:w="15" w:type="dxa"/>
        </w:trPr>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Второй завтрак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100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100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200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200 </w:t>
            </w:r>
          </w:p>
        </w:tc>
      </w:tr>
      <w:tr w:rsidR="0002576B" w:rsidRPr="0002576B" w:rsidTr="0002576B">
        <w:trPr>
          <w:tblCellSpacing w:w="15" w:type="dxa"/>
        </w:trPr>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Обед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450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600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700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800 </w:t>
            </w:r>
          </w:p>
        </w:tc>
      </w:tr>
      <w:tr w:rsidR="0002576B" w:rsidRPr="0002576B" w:rsidTr="0002576B">
        <w:trPr>
          <w:tblCellSpacing w:w="15" w:type="dxa"/>
        </w:trPr>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Полдник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200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250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300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350 </w:t>
            </w:r>
          </w:p>
        </w:tc>
      </w:tr>
      <w:tr w:rsidR="0002576B" w:rsidRPr="0002576B" w:rsidTr="0002576B">
        <w:trPr>
          <w:tblCellSpacing w:w="15" w:type="dxa"/>
        </w:trPr>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Ужин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400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450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500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600 </w:t>
            </w:r>
          </w:p>
        </w:tc>
      </w:tr>
      <w:tr w:rsidR="0002576B" w:rsidRPr="0002576B" w:rsidTr="0002576B">
        <w:trPr>
          <w:tblCellSpacing w:w="15" w:type="dxa"/>
        </w:trPr>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Второй ужин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100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150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200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200 </w:t>
            </w:r>
          </w:p>
        </w:tc>
      </w:tr>
    </w:tbl>
    <w:p w:rsidR="00EF4FDA" w:rsidRDefault="00EF4FDA" w:rsidP="0002576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EF4FDA" w:rsidRDefault="00EF4FDA" w:rsidP="0002576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EF4FDA" w:rsidRDefault="00EF4FDA" w:rsidP="0002576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EF4FDA" w:rsidRDefault="00EF4FDA" w:rsidP="0002576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02576B" w:rsidRPr="0002576B" w:rsidRDefault="0002576B" w:rsidP="0002576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2576B">
        <w:rPr>
          <w:rFonts w:ascii="Times New Roman" w:eastAsia="Times New Roman" w:hAnsi="Times New Roman" w:cs="Times New Roman"/>
          <w:b/>
          <w:bCs/>
          <w:sz w:val="27"/>
          <w:szCs w:val="27"/>
          <w:lang w:eastAsia="ru-RU"/>
        </w:rPr>
        <w:lastRenderedPageBreak/>
        <w:t>Приложение N 10. Потребность в пищевых веществах, энергии, витаминах и минеральных веществах (суточная)</w:t>
      </w:r>
    </w:p>
    <w:p w:rsidR="0002576B" w:rsidRPr="0002576B" w:rsidRDefault="0002576B" w:rsidP="0002576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Приложение N 10</w:t>
      </w:r>
      <w:r w:rsidRPr="0002576B">
        <w:rPr>
          <w:rFonts w:ascii="Times New Roman" w:eastAsia="Times New Roman" w:hAnsi="Times New Roman" w:cs="Times New Roman"/>
          <w:sz w:val="24"/>
          <w:szCs w:val="24"/>
          <w:lang w:eastAsia="ru-RU"/>
        </w:rPr>
        <w:br/>
      </w:r>
      <w:proofErr w:type="gramStart"/>
      <w:r w:rsidRPr="0002576B">
        <w:rPr>
          <w:rFonts w:ascii="Times New Roman" w:eastAsia="Times New Roman" w:hAnsi="Times New Roman" w:cs="Times New Roman"/>
          <w:sz w:val="24"/>
          <w:szCs w:val="24"/>
          <w:lang w:eastAsia="ru-RU"/>
        </w:rPr>
        <w:t>к СанПиН</w:t>
      </w:r>
      <w:proofErr w:type="gramEnd"/>
      <w:r w:rsidRPr="0002576B">
        <w:rPr>
          <w:rFonts w:ascii="Times New Roman" w:eastAsia="Times New Roman" w:hAnsi="Times New Roman" w:cs="Times New Roman"/>
          <w:sz w:val="24"/>
          <w:szCs w:val="24"/>
          <w:lang w:eastAsia="ru-RU"/>
        </w:rPr>
        <w:t xml:space="preserve"> 2.3/2.4.3590-20 </w:t>
      </w:r>
    </w:p>
    <w:p w:rsidR="0002576B" w:rsidRPr="0002576B" w:rsidRDefault="0002576B" w:rsidP="0002576B">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02576B">
        <w:rPr>
          <w:rFonts w:ascii="Times New Roman" w:eastAsia="Times New Roman" w:hAnsi="Times New Roman" w:cs="Times New Roman"/>
          <w:b/>
          <w:bCs/>
          <w:sz w:val="24"/>
          <w:szCs w:val="24"/>
          <w:lang w:eastAsia="ru-RU"/>
        </w:rPr>
        <w:t>Таблица 1</w:t>
      </w:r>
    </w:p>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Потребность в пищевых веществах, энергии, витаминах и минеральных веществах (суточная)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13"/>
        <w:gridCol w:w="1365"/>
        <w:gridCol w:w="1574"/>
        <w:gridCol w:w="1443"/>
        <w:gridCol w:w="2185"/>
      </w:tblGrid>
      <w:tr w:rsidR="0002576B" w:rsidRPr="0002576B" w:rsidTr="0002576B">
        <w:trPr>
          <w:trHeight w:val="15"/>
          <w:tblCellSpacing w:w="15" w:type="dxa"/>
        </w:trPr>
        <w:tc>
          <w:tcPr>
            <w:tcW w:w="3696" w:type="dxa"/>
            <w:vAlign w:val="cente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1478"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848"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663"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2587"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02576B">
        <w:trPr>
          <w:tblCellSpacing w:w="15" w:type="dxa"/>
        </w:trPr>
        <w:tc>
          <w:tcPr>
            <w:tcW w:w="3696"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Показатели </w:t>
            </w:r>
          </w:p>
        </w:tc>
        <w:tc>
          <w:tcPr>
            <w:tcW w:w="7577"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Потребность в пищевых веществах </w:t>
            </w:r>
          </w:p>
        </w:tc>
      </w:tr>
      <w:tr w:rsidR="0002576B" w:rsidRPr="0002576B" w:rsidTr="0002576B">
        <w:trPr>
          <w:tblCellSpacing w:w="15" w:type="dxa"/>
        </w:trPr>
        <w:tc>
          <w:tcPr>
            <w:tcW w:w="3696"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1-3 лет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3-7 лет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7-11 лет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12 лети старше </w:t>
            </w:r>
          </w:p>
        </w:tc>
      </w:tr>
      <w:tr w:rsidR="0002576B" w:rsidRPr="0002576B" w:rsidTr="0002576B">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белки (г/</w:t>
            </w:r>
            <w:proofErr w:type="spellStart"/>
            <w:r w:rsidRPr="0002576B">
              <w:rPr>
                <w:rFonts w:ascii="Times New Roman" w:eastAsia="Times New Roman" w:hAnsi="Times New Roman" w:cs="Times New Roman"/>
                <w:sz w:val="24"/>
                <w:szCs w:val="24"/>
                <w:lang w:eastAsia="ru-RU"/>
              </w:rPr>
              <w:t>сут</w:t>
            </w:r>
            <w:proofErr w:type="spellEnd"/>
            <w:r w:rsidRPr="0002576B">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42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54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77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90 </w:t>
            </w:r>
          </w:p>
        </w:tc>
      </w:tr>
      <w:tr w:rsidR="0002576B" w:rsidRPr="0002576B" w:rsidTr="0002576B">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жиры (г/</w:t>
            </w:r>
            <w:proofErr w:type="spellStart"/>
            <w:r w:rsidRPr="0002576B">
              <w:rPr>
                <w:rFonts w:ascii="Times New Roman" w:eastAsia="Times New Roman" w:hAnsi="Times New Roman" w:cs="Times New Roman"/>
                <w:sz w:val="24"/>
                <w:szCs w:val="24"/>
                <w:lang w:eastAsia="ru-RU"/>
              </w:rPr>
              <w:t>сут</w:t>
            </w:r>
            <w:proofErr w:type="spellEnd"/>
            <w:r w:rsidRPr="0002576B">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47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60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79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92 </w:t>
            </w:r>
          </w:p>
        </w:tc>
      </w:tr>
      <w:tr w:rsidR="0002576B" w:rsidRPr="0002576B" w:rsidTr="0002576B">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углеводы (г/</w:t>
            </w:r>
            <w:proofErr w:type="spellStart"/>
            <w:r w:rsidRPr="0002576B">
              <w:rPr>
                <w:rFonts w:ascii="Times New Roman" w:eastAsia="Times New Roman" w:hAnsi="Times New Roman" w:cs="Times New Roman"/>
                <w:sz w:val="24"/>
                <w:szCs w:val="24"/>
                <w:lang w:eastAsia="ru-RU"/>
              </w:rPr>
              <w:t>сут</w:t>
            </w:r>
            <w:proofErr w:type="spellEnd"/>
            <w:r w:rsidRPr="0002576B">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203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261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335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383 </w:t>
            </w:r>
          </w:p>
        </w:tc>
      </w:tr>
      <w:tr w:rsidR="0002576B" w:rsidRPr="0002576B" w:rsidTr="0002576B">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энергетическая ценность (ккал/</w:t>
            </w:r>
            <w:proofErr w:type="spellStart"/>
            <w:r w:rsidRPr="0002576B">
              <w:rPr>
                <w:rFonts w:ascii="Times New Roman" w:eastAsia="Times New Roman" w:hAnsi="Times New Roman" w:cs="Times New Roman"/>
                <w:sz w:val="24"/>
                <w:szCs w:val="24"/>
                <w:lang w:eastAsia="ru-RU"/>
              </w:rPr>
              <w:t>сут</w:t>
            </w:r>
            <w:proofErr w:type="spellEnd"/>
            <w:r w:rsidRPr="0002576B">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1400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1800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2350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2720 </w:t>
            </w:r>
          </w:p>
        </w:tc>
      </w:tr>
      <w:tr w:rsidR="0002576B" w:rsidRPr="0002576B" w:rsidTr="0002576B">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витамин С (мг/</w:t>
            </w:r>
            <w:proofErr w:type="spellStart"/>
            <w:r w:rsidRPr="0002576B">
              <w:rPr>
                <w:rFonts w:ascii="Times New Roman" w:eastAsia="Times New Roman" w:hAnsi="Times New Roman" w:cs="Times New Roman"/>
                <w:sz w:val="24"/>
                <w:szCs w:val="24"/>
                <w:lang w:eastAsia="ru-RU"/>
              </w:rPr>
              <w:t>сут</w:t>
            </w:r>
            <w:proofErr w:type="spellEnd"/>
            <w:r w:rsidRPr="0002576B">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45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50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60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70 </w:t>
            </w:r>
          </w:p>
        </w:tc>
      </w:tr>
      <w:tr w:rsidR="0002576B" w:rsidRPr="0002576B" w:rsidTr="0002576B">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витамин В1 (мг/</w:t>
            </w:r>
            <w:proofErr w:type="spellStart"/>
            <w:r w:rsidRPr="0002576B">
              <w:rPr>
                <w:rFonts w:ascii="Times New Roman" w:eastAsia="Times New Roman" w:hAnsi="Times New Roman" w:cs="Times New Roman"/>
                <w:sz w:val="24"/>
                <w:szCs w:val="24"/>
                <w:lang w:eastAsia="ru-RU"/>
              </w:rPr>
              <w:t>сут</w:t>
            </w:r>
            <w:proofErr w:type="spellEnd"/>
            <w:r w:rsidRPr="0002576B">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0,8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0,9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1,2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1,4 </w:t>
            </w:r>
          </w:p>
        </w:tc>
      </w:tr>
      <w:tr w:rsidR="0002576B" w:rsidRPr="0002576B" w:rsidTr="0002576B">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витамин В2 (мг/</w:t>
            </w:r>
            <w:proofErr w:type="spellStart"/>
            <w:r w:rsidRPr="0002576B">
              <w:rPr>
                <w:rFonts w:ascii="Times New Roman" w:eastAsia="Times New Roman" w:hAnsi="Times New Roman" w:cs="Times New Roman"/>
                <w:sz w:val="24"/>
                <w:szCs w:val="24"/>
                <w:lang w:eastAsia="ru-RU"/>
              </w:rPr>
              <w:t>сут</w:t>
            </w:r>
            <w:proofErr w:type="spellEnd"/>
            <w:r w:rsidRPr="0002576B">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0,9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1,4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1,6 </w:t>
            </w:r>
          </w:p>
        </w:tc>
      </w:tr>
      <w:tr w:rsidR="0002576B" w:rsidRPr="0002576B" w:rsidTr="0002576B">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витамин А (</w:t>
            </w:r>
            <w:proofErr w:type="spellStart"/>
            <w:r w:rsidRPr="0002576B">
              <w:rPr>
                <w:rFonts w:ascii="Times New Roman" w:eastAsia="Times New Roman" w:hAnsi="Times New Roman" w:cs="Times New Roman"/>
                <w:sz w:val="24"/>
                <w:szCs w:val="24"/>
                <w:lang w:eastAsia="ru-RU"/>
              </w:rPr>
              <w:t>рет</w:t>
            </w:r>
            <w:proofErr w:type="spellEnd"/>
            <w:r w:rsidRPr="0002576B">
              <w:rPr>
                <w:rFonts w:ascii="Times New Roman" w:eastAsia="Times New Roman" w:hAnsi="Times New Roman" w:cs="Times New Roman"/>
                <w:sz w:val="24"/>
                <w:szCs w:val="24"/>
                <w:lang w:eastAsia="ru-RU"/>
              </w:rPr>
              <w:t xml:space="preserve">. </w:t>
            </w:r>
            <w:proofErr w:type="spellStart"/>
            <w:r w:rsidRPr="0002576B">
              <w:rPr>
                <w:rFonts w:ascii="Times New Roman" w:eastAsia="Times New Roman" w:hAnsi="Times New Roman" w:cs="Times New Roman"/>
                <w:sz w:val="24"/>
                <w:szCs w:val="24"/>
                <w:lang w:eastAsia="ru-RU"/>
              </w:rPr>
              <w:t>экв</w:t>
            </w:r>
            <w:proofErr w:type="spellEnd"/>
            <w:r w:rsidRPr="0002576B">
              <w:rPr>
                <w:rFonts w:ascii="Times New Roman" w:eastAsia="Times New Roman" w:hAnsi="Times New Roman" w:cs="Times New Roman"/>
                <w:sz w:val="24"/>
                <w:szCs w:val="24"/>
                <w:lang w:eastAsia="ru-RU"/>
              </w:rPr>
              <w:t>/</w:t>
            </w:r>
            <w:proofErr w:type="spellStart"/>
            <w:r w:rsidRPr="0002576B">
              <w:rPr>
                <w:rFonts w:ascii="Times New Roman" w:eastAsia="Times New Roman" w:hAnsi="Times New Roman" w:cs="Times New Roman"/>
                <w:sz w:val="24"/>
                <w:szCs w:val="24"/>
                <w:lang w:eastAsia="ru-RU"/>
              </w:rPr>
              <w:t>сут</w:t>
            </w:r>
            <w:proofErr w:type="spellEnd"/>
            <w:r w:rsidRPr="0002576B">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450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500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700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900 </w:t>
            </w:r>
          </w:p>
        </w:tc>
      </w:tr>
      <w:tr w:rsidR="0002576B" w:rsidRPr="0002576B" w:rsidTr="0002576B">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витамин D (мкг/</w:t>
            </w:r>
            <w:proofErr w:type="spellStart"/>
            <w:r w:rsidRPr="0002576B">
              <w:rPr>
                <w:rFonts w:ascii="Times New Roman" w:eastAsia="Times New Roman" w:hAnsi="Times New Roman" w:cs="Times New Roman"/>
                <w:sz w:val="24"/>
                <w:szCs w:val="24"/>
                <w:lang w:eastAsia="ru-RU"/>
              </w:rPr>
              <w:t>сут</w:t>
            </w:r>
            <w:proofErr w:type="spellEnd"/>
            <w:r w:rsidRPr="0002576B">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 </w:t>
            </w:r>
          </w:p>
        </w:tc>
      </w:tr>
      <w:tr w:rsidR="0002576B" w:rsidRPr="0002576B" w:rsidTr="0002576B">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кальций (мг/</w:t>
            </w:r>
            <w:proofErr w:type="spellStart"/>
            <w:r w:rsidRPr="0002576B">
              <w:rPr>
                <w:rFonts w:ascii="Times New Roman" w:eastAsia="Times New Roman" w:hAnsi="Times New Roman" w:cs="Times New Roman"/>
                <w:sz w:val="24"/>
                <w:szCs w:val="24"/>
                <w:lang w:eastAsia="ru-RU"/>
              </w:rPr>
              <w:t>сут</w:t>
            </w:r>
            <w:proofErr w:type="spellEnd"/>
            <w:r w:rsidRPr="0002576B">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800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900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1100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1200 </w:t>
            </w:r>
          </w:p>
        </w:tc>
      </w:tr>
      <w:tr w:rsidR="0002576B" w:rsidRPr="0002576B" w:rsidTr="0002576B">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фосфор (мг/</w:t>
            </w:r>
            <w:proofErr w:type="spellStart"/>
            <w:r w:rsidRPr="0002576B">
              <w:rPr>
                <w:rFonts w:ascii="Times New Roman" w:eastAsia="Times New Roman" w:hAnsi="Times New Roman" w:cs="Times New Roman"/>
                <w:sz w:val="24"/>
                <w:szCs w:val="24"/>
                <w:lang w:eastAsia="ru-RU"/>
              </w:rPr>
              <w:t>сут</w:t>
            </w:r>
            <w:proofErr w:type="spellEnd"/>
            <w:r w:rsidRPr="0002576B">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700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800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1100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1200 </w:t>
            </w:r>
          </w:p>
        </w:tc>
      </w:tr>
      <w:tr w:rsidR="0002576B" w:rsidRPr="0002576B" w:rsidTr="0002576B">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магний (мг/</w:t>
            </w:r>
            <w:proofErr w:type="spellStart"/>
            <w:r w:rsidRPr="0002576B">
              <w:rPr>
                <w:rFonts w:ascii="Times New Roman" w:eastAsia="Times New Roman" w:hAnsi="Times New Roman" w:cs="Times New Roman"/>
                <w:sz w:val="24"/>
                <w:szCs w:val="24"/>
                <w:lang w:eastAsia="ru-RU"/>
              </w:rPr>
              <w:t>сут</w:t>
            </w:r>
            <w:proofErr w:type="spellEnd"/>
            <w:r w:rsidRPr="0002576B">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80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200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250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300 </w:t>
            </w:r>
          </w:p>
        </w:tc>
      </w:tr>
      <w:tr w:rsidR="0002576B" w:rsidRPr="0002576B" w:rsidTr="0002576B">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железо (мг/</w:t>
            </w:r>
            <w:proofErr w:type="spellStart"/>
            <w:r w:rsidRPr="0002576B">
              <w:rPr>
                <w:rFonts w:ascii="Times New Roman" w:eastAsia="Times New Roman" w:hAnsi="Times New Roman" w:cs="Times New Roman"/>
                <w:sz w:val="24"/>
                <w:szCs w:val="24"/>
                <w:lang w:eastAsia="ru-RU"/>
              </w:rPr>
              <w:t>сут</w:t>
            </w:r>
            <w:proofErr w:type="spellEnd"/>
            <w:r w:rsidRPr="0002576B">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12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18 </w:t>
            </w:r>
          </w:p>
        </w:tc>
      </w:tr>
      <w:tr w:rsidR="0002576B" w:rsidRPr="0002576B" w:rsidTr="0002576B">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калий (мг/</w:t>
            </w:r>
            <w:proofErr w:type="spellStart"/>
            <w:r w:rsidRPr="0002576B">
              <w:rPr>
                <w:rFonts w:ascii="Times New Roman" w:eastAsia="Times New Roman" w:hAnsi="Times New Roman" w:cs="Times New Roman"/>
                <w:sz w:val="24"/>
                <w:szCs w:val="24"/>
                <w:lang w:eastAsia="ru-RU"/>
              </w:rPr>
              <w:t>сут</w:t>
            </w:r>
            <w:proofErr w:type="spellEnd"/>
            <w:r w:rsidRPr="0002576B">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400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600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1100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1200 </w:t>
            </w:r>
          </w:p>
        </w:tc>
      </w:tr>
      <w:tr w:rsidR="0002576B" w:rsidRPr="0002576B" w:rsidTr="0002576B">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йод (мг/</w:t>
            </w:r>
            <w:proofErr w:type="spellStart"/>
            <w:r w:rsidRPr="0002576B">
              <w:rPr>
                <w:rFonts w:ascii="Times New Roman" w:eastAsia="Times New Roman" w:hAnsi="Times New Roman" w:cs="Times New Roman"/>
                <w:sz w:val="24"/>
                <w:szCs w:val="24"/>
                <w:lang w:eastAsia="ru-RU"/>
              </w:rPr>
              <w:t>сут</w:t>
            </w:r>
            <w:proofErr w:type="spellEnd"/>
            <w:r w:rsidRPr="0002576B">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0,07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0,1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0,1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0,1 </w:t>
            </w:r>
          </w:p>
        </w:tc>
      </w:tr>
      <w:tr w:rsidR="0002576B" w:rsidRPr="0002576B" w:rsidTr="0002576B">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селен (мг/</w:t>
            </w:r>
            <w:proofErr w:type="spellStart"/>
            <w:r w:rsidRPr="0002576B">
              <w:rPr>
                <w:rFonts w:ascii="Times New Roman" w:eastAsia="Times New Roman" w:hAnsi="Times New Roman" w:cs="Times New Roman"/>
                <w:sz w:val="24"/>
                <w:szCs w:val="24"/>
                <w:lang w:eastAsia="ru-RU"/>
              </w:rPr>
              <w:t>сут</w:t>
            </w:r>
            <w:proofErr w:type="spellEnd"/>
            <w:r w:rsidRPr="0002576B">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0,0015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0,02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0,03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0,05 </w:t>
            </w:r>
          </w:p>
        </w:tc>
      </w:tr>
      <w:tr w:rsidR="0002576B" w:rsidRPr="0002576B" w:rsidTr="0002576B">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фтор (мг/</w:t>
            </w:r>
            <w:proofErr w:type="spellStart"/>
            <w:r w:rsidRPr="0002576B">
              <w:rPr>
                <w:rFonts w:ascii="Times New Roman" w:eastAsia="Times New Roman" w:hAnsi="Times New Roman" w:cs="Times New Roman"/>
                <w:sz w:val="24"/>
                <w:szCs w:val="24"/>
                <w:lang w:eastAsia="ru-RU"/>
              </w:rPr>
              <w:t>сут</w:t>
            </w:r>
            <w:proofErr w:type="spellEnd"/>
            <w:r w:rsidRPr="0002576B">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1,4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2,0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3,0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4,0 </w:t>
            </w:r>
          </w:p>
        </w:tc>
      </w:tr>
    </w:tbl>
    <w:p w:rsidR="0002576B" w:rsidRPr="0002576B" w:rsidRDefault="0002576B" w:rsidP="0002576B">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02576B">
        <w:rPr>
          <w:rFonts w:ascii="Times New Roman" w:eastAsia="Times New Roman" w:hAnsi="Times New Roman" w:cs="Times New Roman"/>
          <w:b/>
          <w:bCs/>
          <w:sz w:val="24"/>
          <w:szCs w:val="24"/>
          <w:lang w:eastAsia="ru-RU"/>
        </w:rPr>
        <w:t>Таблица 2. Суточная потребность в пищевых веществах и энергии для обучающихся в образовательных организациях кадетского типа и организаций кадетской направленности</w:t>
      </w:r>
    </w:p>
    <w:p w:rsidR="0002576B" w:rsidRPr="0002576B" w:rsidRDefault="0002576B" w:rsidP="0002576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Таблица 2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28"/>
        <w:gridCol w:w="2640"/>
        <w:gridCol w:w="1825"/>
        <w:gridCol w:w="1825"/>
        <w:gridCol w:w="1962"/>
      </w:tblGrid>
      <w:tr w:rsidR="0002576B" w:rsidRPr="0002576B" w:rsidTr="0002576B">
        <w:trPr>
          <w:trHeight w:val="15"/>
          <w:tblCellSpacing w:w="15" w:type="dxa"/>
        </w:trPr>
        <w:tc>
          <w:tcPr>
            <w:tcW w:w="1663" w:type="dxa"/>
            <w:vAlign w:val="cente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2957"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2218"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2218"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2218"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02576B">
        <w:trPr>
          <w:tblCellSpacing w:w="15" w:type="dxa"/>
        </w:trPr>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Возраст </w:t>
            </w:r>
          </w:p>
        </w:tc>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Энергетическая ценность (ккал/</w:t>
            </w:r>
            <w:proofErr w:type="spellStart"/>
            <w:r w:rsidRPr="0002576B">
              <w:rPr>
                <w:rFonts w:ascii="Times New Roman" w:eastAsia="Times New Roman" w:hAnsi="Times New Roman" w:cs="Times New Roman"/>
                <w:sz w:val="24"/>
                <w:szCs w:val="24"/>
                <w:lang w:eastAsia="ru-RU"/>
              </w:rPr>
              <w:t>сут</w:t>
            </w:r>
            <w:proofErr w:type="spellEnd"/>
            <w:r w:rsidRPr="0002576B">
              <w:rPr>
                <w:rFonts w:ascii="Times New Roman" w:eastAsia="Times New Roman" w:hAnsi="Times New Roman" w:cs="Times New Roman"/>
                <w:sz w:val="24"/>
                <w:szCs w:val="24"/>
                <w:lang w:eastAsia="ru-RU"/>
              </w:rPr>
              <w:t>)</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Белки (г/</w:t>
            </w:r>
            <w:proofErr w:type="spellStart"/>
            <w:r w:rsidRPr="0002576B">
              <w:rPr>
                <w:rFonts w:ascii="Times New Roman" w:eastAsia="Times New Roman" w:hAnsi="Times New Roman" w:cs="Times New Roman"/>
                <w:sz w:val="24"/>
                <w:szCs w:val="24"/>
                <w:lang w:eastAsia="ru-RU"/>
              </w:rPr>
              <w:t>сут</w:t>
            </w:r>
            <w:proofErr w:type="spellEnd"/>
            <w:r w:rsidRPr="0002576B">
              <w:rPr>
                <w:rFonts w:ascii="Times New Roman" w:eastAsia="Times New Roman" w:hAnsi="Times New Roman" w:cs="Times New Roman"/>
                <w:sz w:val="24"/>
                <w:szCs w:val="24"/>
                <w:lang w:eastAsia="ru-RU"/>
              </w:rPr>
              <w:t>)</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Жиры (г/</w:t>
            </w:r>
            <w:proofErr w:type="spellStart"/>
            <w:r w:rsidRPr="0002576B">
              <w:rPr>
                <w:rFonts w:ascii="Times New Roman" w:eastAsia="Times New Roman" w:hAnsi="Times New Roman" w:cs="Times New Roman"/>
                <w:sz w:val="24"/>
                <w:szCs w:val="24"/>
                <w:lang w:eastAsia="ru-RU"/>
              </w:rPr>
              <w:t>сут</w:t>
            </w:r>
            <w:proofErr w:type="spellEnd"/>
            <w:r w:rsidRPr="0002576B">
              <w:rPr>
                <w:rFonts w:ascii="Times New Roman" w:eastAsia="Times New Roman" w:hAnsi="Times New Roman" w:cs="Times New Roman"/>
                <w:sz w:val="24"/>
                <w:szCs w:val="24"/>
                <w:lang w:eastAsia="ru-RU"/>
              </w:rPr>
              <w:t>)</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Углеводы</w:t>
            </w:r>
            <w:r w:rsidRPr="0002576B">
              <w:rPr>
                <w:rFonts w:ascii="Times New Roman" w:eastAsia="Times New Roman" w:hAnsi="Times New Roman" w:cs="Times New Roman"/>
                <w:sz w:val="24"/>
                <w:szCs w:val="24"/>
                <w:lang w:eastAsia="ru-RU"/>
              </w:rPr>
              <w:br/>
              <w:t>(г/</w:t>
            </w:r>
            <w:proofErr w:type="spellStart"/>
            <w:r w:rsidRPr="0002576B">
              <w:rPr>
                <w:rFonts w:ascii="Times New Roman" w:eastAsia="Times New Roman" w:hAnsi="Times New Roman" w:cs="Times New Roman"/>
                <w:sz w:val="24"/>
                <w:szCs w:val="24"/>
                <w:lang w:eastAsia="ru-RU"/>
              </w:rPr>
              <w:t>сут</w:t>
            </w:r>
            <w:proofErr w:type="spellEnd"/>
            <w:r w:rsidRPr="0002576B">
              <w:rPr>
                <w:rFonts w:ascii="Times New Roman" w:eastAsia="Times New Roman" w:hAnsi="Times New Roman" w:cs="Times New Roman"/>
                <w:sz w:val="24"/>
                <w:szCs w:val="24"/>
                <w:lang w:eastAsia="ru-RU"/>
              </w:rPr>
              <w:t>)</w:t>
            </w:r>
          </w:p>
        </w:tc>
      </w:tr>
      <w:tr w:rsidR="0002576B" w:rsidRPr="0002576B" w:rsidTr="0002576B">
        <w:trPr>
          <w:tblCellSpacing w:w="15" w:type="dxa"/>
        </w:trPr>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b/>
                <w:bCs/>
                <w:sz w:val="24"/>
                <w:szCs w:val="24"/>
                <w:lang w:eastAsia="ru-RU"/>
              </w:rPr>
              <w:t>5-8 класс</w:t>
            </w:r>
            <w:r w:rsidRPr="0002576B">
              <w:rPr>
                <w:rFonts w:ascii="Times New Roman" w:eastAsia="Times New Roman" w:hAnsi="Times New Roman" w:cs="Times New Roman"/>
                <w:sz w:val="24"/>
                <w:szCs w:val="24"/>
                <w:lang w:eastAsia="ru-RU"/>
              </w:rPr>
              <w:t xml:space="preserve"> </w:t>
            </w:r>
          </w:p>
        </w:tc>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до 3500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119-149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134-143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550-580 </w:t>
            </w:r>
          </w:p>
        </w:tc>
      </w:tr>
      <w:tr w:rsidR="0002576B" w:rsidRPr="0002576B" w:rsidTr="0002576B">
        <w:trPr>
          <w:tblCellSpacing w:w="15" w:type="dxa"/>
        </w:trPr>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b/>
                <w:bCs/>
                <w:sz w:val="24"/>
                <w:szCs w:val="24"/>
                <w:lang w:eastAsia="ru-RU"/>
              </w:rPr>
              <w:t>9-11 класс</w:t>
            </w:r>
            <w:r w:rsidRPr="0002576B">
              <w:rPr>
                <w:rFonts w:ascii="Times New Roman" w:eastAsia="Times New Roman" w:hAnsi="Times New Roman" w:cs="Times New Roman"/>
                <w:sz w:val="24"/>
                <w:szCs w:val="24"/>
                <w:lang w:eastAsia="ru-RU"/>
              </w:rPr>
              <w:t xml:space="preserve"> </w:t>
            </w:r>
          </w:p>
        </w:tc>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до 4000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142-177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157-168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646-681 </w:t>
            </w:r>
          </w:p>
        </w:tc>
      </w:tr>
    </w:tbl>
    <w:p w:rsidR="00EF4FDA" w:rsidRDefault="00EF4FDA" w:rsidP="0002576B">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p>
    <w:p w:rsidR="00EF4FDA" w:rsidRDefault="00EF4FDA" w:rsidP="0002576B">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p>
    <w:p w:rsidR="00EF4FDA" w:rsidRDefault="00EF4FDA" w:rsidP="0002576B">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p>
    <w:p w:rsidR="0002576B" w:rsidRPr="0002576B" w:rsidRDefault="0002576B" w:rsidP="0002576B">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02576B">
        <w:rPr>
          <w:rFonts w:ascii="Times New Roman" w:eastAsia="Times New Roman" w:hAnsi="Times New Roman" w:cs="Times New Roman"/>
          <w:b/>
          <w:bCs/>
          <w:sz w:val="24"/>
          <w:szCs w:val="24"/>
          <w:lang w:eastAsia="ru-RU"/>
        </w:rPr>
        <w:lastRenderedPageBreak/>
        <w:t>Таблица 3. Распределение в процентном отношении потребления пищевых веществ и энергии по приемам пищи в зависимости от времени пребывания в организации</w:t>
      </w:r>
    </w:p>
    <w:p w:rsidR="0002576B" w:rsidRPr="0002576B" w:rsidRDefault="0002576B" w:rsidP="0002576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Таблица 3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86"/>
        <w:gridCol w:w="1963"/>
        <w:gridCol w:w="3431"/>
      </w:tblGrid>
      <w:tr w:rsidR="0002576B" w:rsidRPr="0002576B" w:rsidTr="0002576B">
        <w:trPr>
          <w:trHeight w:val="15"/>
          <w:tblCellSpacing w:w="15" w:type="dxa"/>
        </w:trPr>
        <w:tc>
          <w:tcPr>
            <w:tcW w:w="4990" w:type="dxa"/>
            <w:vAlign w:val="cente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2218"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4066"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02576B">
        <w:trPr>
          <w:tblCellSpacing w:w="15" w:type="dxa"/>
        </w:trPr>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Тип организации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Прием пищи </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Доля суточной потребности в пищевых веществах и энергии </w:t>
            </w:r>
          </w:p>
        </w:tc>
      </w:tr>
      <w:tr w:rsidR="0002576B" w:rsidRPr="0002576B" w:rsidTr="0002576B">
        <w:trPr>
          <w:tblCellSpacing w:w="15" w:type="dxa"/>
        </w:trPr>
        <w:tc>
          <w:tcPr>
            <w:tcW w:w="4990"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Дошкольные организации, организации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завтрак </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20%</w:t>
            </w:r>
          </w:p>
        </w:tc>
      </w:tr>
      <w:tr w:rsidR="0002576B" w:rsidRPr="0002576B" w:rsidTr="0002576B">
        <w:trPr>
          <w:tblCellSpacing w:w="15" w:type="dxa"/>
        </w:trPr>
        <w:tc>
          <w:tcPr>
            <w:tcW w:w="4990"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по уходу и присмотру,</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второй завтрак </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5%</w:t>
            </w:r>
          </w:p>
        </w:tc>
      </w:tr>
      <w:tr w:rsidR="0002576B" w:rsidRPr="0002576B" w:rsidTr="0002576B">
        <w:trPr>
          <w:tblCellSpacing w:w="15" w:type="dxa"/>
        </w:trPr>
        <w:tc>
          <w:tcPr>
            <w:tcW w:w="4990"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организации отдыха (труда и отдыха) с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обед </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35%</w:t>
            </w:r>
          </w:p>
        </w:tc>
      </w:tr>
      <w:tr w:rsidR="0002576B" w:rsidRPr="0002576B" w:rsidTr="0002576B">
        <w:trPr>
          <w:tblCellSpacing w:w="15" w:type="dxa"/>
        </w:trPr>
        <w:tc>
          <w:tcPr>
            <w:tcW w:w="4990"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дневным пребыванием детей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полдник </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15%</w:t>
            </w:r>
          </w:p>
        </w:tc>
      </w:tr>
      <w:tr w:rsidR="0002576B" w:rsidRPr="0002576B" w:rsidTr="0002576B">
        <w:trPr>
          <w:tblCellSpacing w:w="15" w:type="dxa"/>
        </w:trPr>
        <w:tc>
          <w:tcPr>
            <w:tcW w:w="4990"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ужин </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25%</w:t>
            </w:r>
          </w:p>
        </w:tc>
      </w:tr>
      <w:tr w:rsidR="0002576B" w:rsidRPr="0002576B" w:rsidTr="0002576B">
        <w:trPr>
          <w:tblCellSpacing w:w="15" w:type="dxa"/>
        </w:trPr>
        <w:tc>
          <w:tcPr>
            <w:tcW w:w="4990"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Общеобразовательные организации и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завтрак </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20-25%</w:t>
            </w:r>
          </w:p>
        </w:tc>
      </w:tr>
      <w:tr w:rsidR="0002576B" w:rsidRPr="0002576B" w:rsidTr="0002576B">
        <w:trPr>
          <w:tblCellSpacing w:w="15" w:type="dxa"/>
        </w:trPr>
        <w:tc>
          <w:tcPr>
            <w:tcW w:w="4990"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организации профессионального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обед </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30-35%</w:t>
            </w:r>
          </w:p>
        </w:tc>
      </w:tr>
      <w:tr w:rsidR="0002576B" w:rsidRPr="0002576B" w:rsidTr="0002576B">
        <w:trPr>
          <w:tblCellSpacing w:w="15" w:type="dxa"/>
        </w:trPr>
        <w:tc>
          <w:tcPr>
            <w:tcW w:w="4990"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образования с односменным режимом работы (первая смена)</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полдник </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10%-15%</w:t>
            </w:r>
          </w:p>
        </w:tc>
      </w:tr>
      <w:tr w:rsidR="0002576B" w:rsidRPr="0002576B" w:rsidTr="0002576B">
        <w:trPr>
          <w:tblCellSpacing w:w="15" w:type="dxa"/>
        </w:trPr>
        <w:tc>
          <w:tcPr>
            <w:tcW w:w="4990"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Общеобразовательные организации и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обед </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30-35%</w:t>
            </w:r>
          </w:p>
        </w:tc>
      </w:tr>
      <w:tr w:rsidR="0002576B" w:rsidRPr="0002576B" w:rsidTr="0002576B">
        <w:trPr>
          <w:tblCellSpacing w:w="15" w:type="dxa"/>
        </w:trPr>
        <w:tc>
          <w:tcPr>
            <w:tcW w:w="4990"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организации профессионального образования с двусменным режимом работы (вторая смена)</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полдник </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10-15%</w:t>
            </w:r>
          </w:p>
        </w:tc>
      </w:tr>
      <w:tr w:rsidR="0002576B" w:rsidRPr="0002576B" w:rsidTr="0002576B">
        <w:trPr>
          <w:tblCellSpacing w:w="15" w:type="dxa"/>
        </w:trPr>
        <w:tc>
          <w:tcPr>
            <w:tcW w:w="4990"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Организации с круглосуточным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завтрак </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20%</w:t>
            </w:r>
          </w:p>
        </w:tc>
      </w:tr>
      <w:tr w:rsidR="0002576B" w:rsidRPr="0002576B" w:rsidTr="0002576B">
        <w:trPr>
          <w:tblCellSpacing w:w="15" w:type="dxa"/>
        </w:trPr>
        <w:tc>
          <w:tcPr>
            <w:tcW w:w="4990"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пребыванием детей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второй завтрак </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5%</w:t>
            </w:r>
          </w:p>
        </w:tc>
      </w:tr>
      <w:tr w:rsidR="0002576B" w:rsidRPr="0002576B" w:rsidTr="0002576B">
        <w:trPr>
          <w:tblCellSpacing w:w="15" w:type="dxa"/>
        </w:trPr>
        <w:tc>
          <w:tcPr>
            <w:tcW w:w="4990"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обед </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35%</w:t>
            </w:r>
          </w:p>
        </w:tc>
      </w:tr>
      <w:tr w:rsidR="0002576B" w:rsidRPr="0002576B" w:rsidTr="0002576B">
        <w:trPr>
          <w:tblCellSpacing w:w="15" w:type="dxa"/>
        </w:trPr>
        <w:tc>
          <w:tcPr>
            <w:tcW w:w="4990"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полдник </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15%</w:t>
            </w:r>
          </w:p>
        </w:tc>
      </w:tr>
      <w:tr w:rsidR="0002576B" w:rsidRPr="0002576B" w:rsidTr="0002576B">
        <w:trPr>
          <w:tblCellSpacing w:w="15" w:type="dxa"/>
        </w:trPr>
        <w:tc>
          <w:tcPr>
            <w:tcW w:w="4990"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ужин </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20%</w:t>
            </w:r>
          </w:p>
        </w:tc>
      </w:tr>
      <w:tr w:rsidR="0002576B" w:rsidRPr="0002576B" w:rsidTr="0002576B">
        <w:trPr>
          <w:tblCellSpacing w:w="15" w:type="dxa"/>
        </w:trPr>
        <w:tc>
          <w:tcPr>
            <w:tcW w:w="4990"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второй ужин </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5%</w:t>
            </w:r>
          </w:p>
        </w:tc>
      </w:tr>
    </w:tbl>
    <w:p w:rsidR="0002576B" w:rsidRPr="0002576B" w:rsidRDefault="0002576B" w:rsidP="0002576B">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02576B">
        <w:rPr>
          <w:rFonts w:ascii="Times New Roman" w:eastAsia="Times New Roman" w:hAnsi="Times New Roman" w:cs="Times New Roman"/>
          <w:b/>
          <w:bCs/>
          <w:sz w:val="24"/>
          <w:szCs w:val="24"/>
          <w:lang w:eastAsia="ru-RU"/>
        </w:rPr>
        <w:t>Таблица 4. Режим питания в зависимости от длительности пребывания детей в дошкольной организации</w:t>
      </w:r>
    </w:p>
    <w:p w:rsidR="0002576B" w:rsidRPr="0002576B" w:rsidRDefault="0002576B" w:rsidP="0002576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Таблица 4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99"/>
        <w:gridCol w:w="2685"/>
        <w:gridCol w:w="2685"/>
        <w:gridCol w:w="2711"/>
      </w:tblGrid>
      <w:tr w:rsidR="0002576B" w:rsidRPr="0002576B" w:rsidTr="0002576B">
        <w:trPr>
          <w:trHeight w:val="15"/>
          <w:tblCellSpacing w:w="15" w:type="dxa"/>
        </w:trPr>
        <w:tc>
          <w:tcPr>
            <w:tcW w:w="1848" w:type="dxa"/>
            <w:vAlign w:val="cente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3142"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3142"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3142"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02576B">
        <w:trPr>
          <w:tblCellSpacing w:w="15" w:type="dxa"/>
        </w:trPr>
        <w:tc>
          <w:tcPr>
            <w:tcW w:w="1848"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Время приема </w:t>
            </w:r>
          </w:p>
        </w:tc>
        <w:tc>
          <w:tcPr>
            <w:tcW w:w="9425"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Приемы пищи в зависимости от длительности пребывания детей в дошкольной организации </w:t>
            </w:r>
          </w:p>
        </w:tc>
      </w:tr>
      <w:tr w:rsidR="0002576B" w:rsidRPr="0002576B" w:rsidTr="0002576B">
        <w:trPr>
          <w:tblCellSpacing w:w="15" w:type="dxa"/>
        </w:trPr>
        <w:tc>
          <w:tcPr>
            <w:tcW w:w="1848"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пищи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8-10 часов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11-12 часов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24 часа </w:t>
            </w:r>
          </w:p>
        </w:tc>
      </w:tr>
      <w:tr w:rsidR="0002576B" w:rsidRPr="0002576B" w:rsidTr="0002576B">
        <w:trPr>
          <w:tblCellSpacing w:w="15" w:type="dxa"/>
        </w:trPr>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8.30-9.00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завтрак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завтрак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Завтрак </w:t>
            </w:r>
          </w:p>
        </w:tc>
      </w:tr>
      <w:tr w:rsidR="0002576B" w:rsidRPr="0002576B" w:rsidTr="0002576B">
        <w:trPr>
          <w:tblCellSpacing w:w="15" w:type="dxa"/>
        </w:trPr>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10.30-11.00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второй завтрак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второй завтрак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второй завтрак </w:t>
            </w:r>
          </w:p>
        </w:tc>
      </w:tr>
      <w:tr w:rsidR="0002576B" w:rsidRPr="0002576B" w:rsidTr="0002576B">
        <w:trPr>
          <w:tblCellSpacing w:w="15" w:type="dxa"/>
        </w:trPr>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12.00-13.00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Обед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Обед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Обед </w:t>
            </w:r>
          </w:p>
        </w:tc>
      </w:tr>
      <w:tr w:rsidR="0002576B" w:rsidRPr="0002576B" w:rsidTr="0002576B">
        <w:trPr>
          <w:tblCellSpacing w:w="15" w:type="dxa"/>
        </w:trPr>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15.30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полдник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полдник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Полдник </w:t>
            </w:r>
          </w:p>
        </w:tc>
      </w:tr>
      <w:tr w:rsidR="0002576B" w:rsidRPr="0002576B" w:rsidTr="0002576B">
        <w:trPr>
          <w:tblCellSpacing w:w="15" w:type="dxa"/>
        </w:trPr>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18.30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ужин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Ужин </w:t>
            </w:r>
          </w:p>
        </w:tc>
      </w:tr>
      <w:tr w:rsidR="0002576B" w:rsidRPr="0002576B" w:rsidTr="0002576B">
        <w:trPr>
          <w:tblCellSpacing w:w="15" w:type="dxa"/>
        </w:trPr>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21.00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второй ужин </w:t>
            </w:r>
          </w:p>
        </w:tc>
      </w:tr>
    </w:tbl>
    <w:p w:rsidR="00EF4FDA" w:rsidRDefault="00EF4FDA" w:rsidP="0002576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02576B" w:rsidRPr="0002576B" w:rsidRDefault="0002576B" w:rsidP="0002576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2576B">
        <w:rPr>
          <w:rFonts w:ascii="Times New Roman" w:eastAsia="Times New Roman" w:hAnsi="Times New Roman" w:cs="Times New Roman"/>
          <w:b/>
          <w:bCs/>
          <w:sz w:val="27"/>
          <w:szCs w:val="27"/>
          <w:lang w:eastAsia="ru-RU"/>
        </w:rPr>
        <w:lastRenderedPageBreak/>
        <w:t>Приложение N 11. Таблица замены пищевой продукции в граммах (нетто) с учетом их пищевой ценности</w:t>
      </w:r>
    </w:p>
    <w:p w:rsidR="0002576B" w:rsidRPr="0002576B" w:rsidRDefault="0002576B" w:rsidP="0002576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Приложение N 11</w:t>
      </w:r>
      <w:r w:rsidRPr="0002576B">
        <w:rPr>
          <w:rFonts w:ascii="Times New Roman" w:eastAsia="Times New Roman" w:hAnsi="Times New Roman" w:cs="Times New Roman"/>
          <w:sz w:val="24"/>
          <w:szCs w:val="24"/>
          <w:lang w:eastAsia="ru-RU"/>
        </w:rPr>
        <w:br/>
      </w:r>
      <w:proofErr w:type="gramStart"/>
      <w:r w:rsidRPr="0002576B">
        <w:rPr>
          <w:rFonts w:ascii="Times New Roman" w:eastAsia="Times New Roman" w:hAnsi="Times New Roman" w:cs="Times New Roman"/>
          <w:sz w:val="24"/>
          <w:szCs w:val="24"/>
          <w:lang w:eastAsia="ru-RU"/>
        </w:rPr>
        <w:t>к СанПиН</w:t>
      </w:r>
      <w:proofErr w:type="gramEnd"/>
      <w:r w:rsidRPr="0002576B">
        <w:rPr>
          <w:rFonts w:ascii="Times New Roman" w:eastAsia="Times New Roman" w:hAnsi="Times New Roman" w:cs="Times New Roman"/>
          <w:sz w:val="24"/>
          <w:szCs w:val="24"/>
          <w:lang w:eastAsia="ru-RU"/>
        </w:rPr>
        <w:t xml:space="preserve"> 2.3/2.4.3590-20 </w:t>
      </w:r>
    </w:p>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08"/>
        <w:gridCol w:w="1245"/>
        <w:gridCol w:w="4209"/>
        <w:gridCol w:w="1518"/>
      </w:tblGrid>
      <w:tr w:rsidR="0002576B" w:rsidRPr="0002576B" w:rsidTr="0002576B">
        <w:trPr>
          <w:trHeight w:val="15"/>
          <w:tblCellSpacing w:w="15" w:type="dxa"/>
        </w:trPr>
        <w:tc>
          <w:tcPr>
            <w:tcW w:w="3326" w:type="dxa"/>
            <w:vAlign w:val="cente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1294"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4990"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663"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02576B">
        <w:trPr>
          <w:tblCellSpacing w:w="15" w:type="dxa"/>
        </w:trPr>
        <w:tc>
          <w:tcPr>
            <w:tcW w:w="33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Вид пищевой продукции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Масса, г </w:t>
            </w: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Вид пищевой продукции - заменитель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Масса, г </w:t>
            </w:r>
          </w:p>
        </w:tc>
      </w:tr>
      <w:tr w:rsidR="0002576B" w:rsidRPr="0002576B" w:rsidTr="0002576B">
        <w:trPr>
          <w:tblCellSpacing w:w="15" w:type="dxa"/>
        </w:trPr>
        <w:tc>
          <w:tcPr>
            <w:tcW w:w="3326"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Говядина </w:t>
            </w:r>
          </w:p>
        </w:tc>
        <w:tc>
          <w:tcPr>
            <w:tcW w:w="1294"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100 </w:t>
            </w: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Мясо кролика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96 </w:t>
            </w:r>
          </w:p>
        </w:tc>
      </w:tr>
      <w:tr w:rsidR="0002576B" w:rsidRPr="0002576B" w:rsidTr="0002576B">
        <w:trPr>
          <w:tblCellSpacing w:w="15" w:type="dxa"/>
        </w:trPr>
        <w:tc>
          <w:tcPr>
            <w:tcW w:w="3326"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Печень говяжья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116 </w:t>
            </w:r>
          </w:p>
        </w:tc>
      </w:tr>
      <w:tr w:rsidR="0002576B" w:rsidRPr="0002576B" w:rsidTr="0002576B">
        <w:trPr>
          <w:tblCellSpacing w:w="15" w:type="dxa"/>
        </w:trPr>
        <w:tc>
          <w:tcPr>
            <w:tcW w:w="3326"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Мясо птицы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97 </w:t>
            </w:r>
          </w:p>
        </w:tc>
      </w:tr>
      <w:tr w:rsidR="0002576B" w:rsidRPr="0002576B" w:rsidTr="0002576B">
        <w:trPr>
          <w:tblCellSpacing w:w="15" w:type="dxa"/>
        </w:trPr>
        <w:tc>
          <w:tcPr>
            <w:tcW w:w="3326"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125 </w:t>
            </w:r>
          </w:p>
        </w:tc>
      </w:tr>
      <w:tr w:rsidR="0002576B" w:rsidRPr="0002576B" w:rsidTr="0002576B">
        <w:trPr>
          <w:tblCellSpacing w:w="15" w:type="dxa"/>
        </w:trPr>
        <w:tc>
          <w:tcPr>
            <w:tcW w:w="3326"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120 </w:t>
            </w:r>
          </w:p>
        </w:tc>
      </w:tr>
      <w:tr w:rsidR="0002576B" w:rsidRPr="0002576B" w:rsidTr="0002576B">
        <w:trPr>
          <w:tblCellSpacing w:w="15" w:type="dxa"/>
        </w:trPr>
        <w:tc>
          <w:tcPr>
            <w:tcW w:w="3326"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Баранина II кат.</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97 </w:t>
            </w:r>
          </w:p>
        </w:tc>
      </w:tr>
      <w:tr w:rsidR="0002576B" w:rsidRPr="0002576B" w:rsidTr="0002576B">
        <w:trPr>
          <w:tblCellSpacing w:w="15" w:type="dxa"/>
        </w:trPr>
        <w:tc>
          <w:tcPr>
            <w:tcW w:w="3326"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Конина I кат.</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104 </w:t>
            </w:r>
          </w:p>
        </w:tc>
      </w:tr>
      <w:tr w:rsidR="0002576B" w:rsidRPr="0002576B" w:rsidTr="0002576B">
        <w:trPr>
          <w:tblCellSpacing w:w="15" w:type="dxa"/>
        </w:trPr>
        <w:tc>
          <w:tcPr>
            <w:tcW w:w="3326"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Мясо лося (мясо с ферм)</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95 </w:t>
            </w:r>
          </w:p>
        </w:tc>
      </w:tr>
      <w:tr w:rsidR="0002576B" w:rsidRPr="0002576B" w:rsidTr="0002576B">
        <w:trPr>
          <w:tblCellSpacing w:w="15" w:type="dxa"/>
        </w:trPr>
        <w:tc>
          <w:tcPr>
            <w:tcW w:w="3326"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Оленина (мясо с ферм)</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104 </w:t>
            </w:r>
          </w:p>
        </w:tc>
      </w:tr>
      <w:tr w:rsidR="0002576B" w:rsidRPr="0002576B" w:rsidTr="0002576B">
        <w:trPr>
          <w:tblCellSpacing w:w="15" w:type="dxa"/>
        </w:trPr>
        <w:tc>
          <w:tcPr>
            <w:tcW w:w="3326"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Консервы мясные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120 </w:t>
            </w:r>
          </w:p>
        </w:tc>
      </w:tr>
      <w:tr w:rsidR="0002576B" w:rsidRPr="0002576B" w:rsidTr="0002576B">
        <w:trPr>
          <w:tblCellSpacing w:w="15" w:type="dxa"/>
        </w:trPr>
        <w:tc>
          <w:tcPr>
            <w:tcW w:w="3326"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Молоко питьевое с массовой долей жира </w:t>
            </w:r>
          </w:p>
        </w:tc>
        <w:tc>
          <w:tcPr>
            <w:tcW w:w="1294"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100 </w:t>
            </w: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Молоко питьевое с массовой долей жира 2,5%</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100 </w:t>
            </w:r>
          </w:p>
        </w:tc>
      </w:tr>
      <w:tr w:rsidR="0002576B" w:rsidRPr="0002576B" w:rsidTr="0002576B">
        <w:trPr>
          <w:tblCellSpacing w:w="15" w:type="dxa"/>
        </w:trPr>
        <w:tc>
          <w:tcPr>
            <w:tcW w:w="3326"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3,2%</w:t>
            </w:r>
          </w:p>
        </w:tc>
        <w:tc>
          <w:tcPr>
            <w:tcW w:w="1294"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Молоко сгущенное (цельное и с сахаром)</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40 </w:t>
            </w:r>
          </w:p>
        </w:tc>
      </w:tr>
      <w:tr w:rsidR="0002576B" w:rsidRPr="0002576B" w:rsidTr="0002576B">
        <w:trPr>
          <w:tblCellSpacing w:w="15" w:type="dxa"/>
        </w:trPr>
        <w:tc>
          <w:tcPr>
            <w:tcW w:w="3326"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Сгущено-вареное молоко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40 </w:t>
            </w:r>
          </w:p>
        </w:tc>
      </w:tr>
      <w:tr w:rsidR="0002576B" w:rsidRPr="0002576B" w:rsidTr="0002576B">
        <w:trPr>
          <w:tblCellSpacing w:w="15" w:type="dxa"/>
        </w:trPr>
        <w:tc>
          <w:tcPr>
            <w:tcW w:w="3326"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17 </w:t>
            </w:r>
          </w:p>
        </w:tc>
      </w:tr>
      <w:tr w:rsidR="0002576B" w:rsidRPr="0002576B" w:rsidTr="0002576B">
        <w:trPr>
          <w:tblCellSpacing w:w="15" w:type="dxa"/>
        </w:trPr>
        <w:tc>
          <w:tcPr>
            <w:tcW w:w="3326"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Мясо (говядина I кат.)</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14 </w:t>
            </w:r>
          </w:p>
        </w:tc>
      </w:tr>
      <w:tr w:rsidR="0002576B" w:rsidRPr="0002576B" w:rsidTr="0002576B">
        <w:trPr>
          <w:tblCellSpacing w:w="15" w:type="dxa"/>
        </w:trPr>
        <w:tc>
          <w:tcPr>
            <w:tcW w:w="3326"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Мясо (говядина II кат.)</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17 </w:t>
            </w:r>
          </w:p>
        </w:tc>
      </w:tr>
      <w:tr w:rsidR="0002576B" w:rsidRPr="0002576B" w:rsidTr="0002576B">
        <w:trPr>
          <w:tblCellSpacing w:w="15" w:type="dxa"/>
        </w:trPr>
        <w:tc>
          <w:tcPr>
            <w:tcW w:w="3326"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17,5 </w:t>
            </w:r>
          </w:p>
        </w:tc>
      </w:tr>
      <w:tr w:rsidR="0002576B" w:rsidRPr="0002576B" w:rsidTr="0002576B">
        <w:trPr>
          <w:tblCellSpacing w:w="15" w:type="dxa"/>
        </w:trPr>
        <w:tc>
          <w:tcPr>
            <w:tcW w:w="3326"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Сыр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12,5 </w:t>
            </w:r>
          </w:p>
        </w:tc>
      </w:tr>
      <w:tr w:rsidR="0002576B" w:rsidRPr="0002576B" w:rsidTr="0002576B">
        <w:trPr>
          <w:tblCellSpacing w:w="15" w:type="dxa"/>
        </w:trPr>
        <w:tc>
          <w:tcPr>
            <w:tcW w:w="3326"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Яйцо куриное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22 </w:t>
            </w:r>
          </w:p>
        </w:tc>
      </w:tr>
      <w:tr w:rsidR="0002576B" w:rsidRPr="0002576B" w:rsidTr="0002576B">
        <w:trPr>
          <w:tblCellSpacing w:w="15" w:type="dxa"/>
        </w:trPr>
        <w:tc>
          <w:tcPr>
            <w:tcW w:w="3326"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Творог с массовой долей </w:t>
            </w:r>
          </w:p>
        </w:tc>
        <w:tc>
          <w:tcPr>
            <w:tcW w:w="1294"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100 </w:t>
            </w: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Мясо говядина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83 </w:t>
            </w:r>
          </w:p>
        </w:tc>
      </w:tr>
      <w:tr w:rsidR="0002576B" w:rsidRPr="0002576B" w:rsidTr="0002576B">
        <w:trPr>
          <w:tblCellSpacing w:w="15" w:type="dxa"/>
        </w:trPr>
        <w:tc>
          <w:tcPr>
            <w:tcW w:w="3326"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жира 9%</w:t>
            </w:r>
          </w:p>
        </w:tc>
        <w:tc>
          <w:tcPr>
            <w:tcW w:w="1294"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105 </w:t>
            </w:r>
          </w:p>
        </w:tc>
      </w:tr>
      <w:tr w:rsidR="0002576B" w:rsidRPr="0002576B" w:rsidTr="0002576B">
        <w:trPr>
          <w:tblCellSpacing w:w="15" w:type="dxa"/>
        </w:trPr>
        <w:tc>
          <w:tcPr>
            <w:tcW w:w="3326"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Яйцо куриное (1 шт.)</w:t>
            </w:r>
          </w:p>
        </w:tc>
        <w:tc>
          <w:tcPr>
            <w:tcW w:w="1294"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41 </w:t>
            </w: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31 </w:t>
            </w:r>
          </w:p>
        </w:tc>
      </w:tr>
      <w:tr w:rsidR="0002576B" w:rsidRPr="0002576B" w:rsidTr="0002576B">
        <w:trPr>
          <w:tblCellSpacing w:w="15" w:type="dxa"/>
        </w:trPr>
        <w:tc>
          <w:tcPr>
            <w:tcW w:w="3326"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Мясо (говядина)</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26 </w:t>
            </w:r>
          </w:p>
        </w:tc>
      </w:tr>
      <w:tr w:rsidR="0002576B" w:rsidRPr="0002576B" w:rsidTr="0002576B">
        <w:trPr>
          <w:tblCellSpacing w:w="15" w:type="dxa"/>
        </w:trPr>
        <w:tc>
          <w:tcPr>
            <w:tcW w:w="3326"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30 </w:t>
            </w:r>
          </w:p>
        </w:tc>
      </w:tr>
      <w:tr w:rsidR="0002576B" w:rsidRPr="0002576B" w:rsidTr="0002576B">
        <w:trPr>
          <w:tblCellSpacing w:w="15" w:type="dxa"/>
        </w:trPr>
        <w:tc>
          <w:tcPr>
            <w:tcW w:w="3326"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Молоко цельное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186 </w:t>
            </w:r>
          </w:p>
        </w:tc>
      </w:tr>
      <w:tr w:rsidR="0002576B" w:rsidRPr="0002576B" w:rsidTr="0002576B">
        <w:trPr>
          <w:tblCellSpacing w:w="15" w:type="dxa"/>
        </w:trPr>
        <w:tc>
          <w:tcPr>
            <w:tcW w:w="3326"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Сыр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20 </w:t>
            </w:r>
          </w:p>
        </w:tc>
      </w:tr>
      <w:tr w:rsidR="0002576B" w:rsidRPr="0002576B" w:rsidTr="0002576B">
        <w:trPr>
          <w:tblCellSpacing w:w="15" w:type="dxa"/>
        </w:trPr>
        <w:tc>
          <w:tcPr>
            <w:tcW w:w="3326"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Рыба (треска)</w:t>
            </w:r>
          </w:p>
        </w:tc>
        <w:tc>
          <w:tcPr>
            <w:tcW w:w="1294"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100 </w:t>
            </w: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Мясо (говядина)</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87 </w:t>
            </w:r>
          </w:p>
        </w:tc>
      </w:tr>
      <w:tr w:rsidR="0002576B" w:rsidRPr="0002576B" w:rsidTr="0002576B">
        <w:trPr>
          <w:tblCellSpacing w:w="15" w:type="dxa"/>
        </w:trPr>
        <w:tc>
          <w:tcPr>
            <w:tcW w:w="3326"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105 </w:t>
            </w:r>
          </w:p>
        </w:tc>
      </w:tr>
      <w:tr w:rsidR="0002576B" w:rsidRPr="0002576B" w:rsidTr="0002576B">
        <w:trPr>
          <w:tblCellSpacing w:w="15" w:type="dxa"/>
        </w:trPr>
        <w:tc>
          <w:tcPr>
            <w:tcW w:w="3326"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Картофель </w:t>
            </w:r>
          </w:p>
        </w:tc>
        <w:tc>
          <w:tcPr>
            <w:tcW w:w="1294"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100 </w:t>
            </w: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Капуста белокочанная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111 </w:t>
            </w:r>
          </w:p>
        </w:tc>
      </w:tr>
      <w:tr w:rsidR="0002576B" w:rsidRPr="0002576B" w:rsidTr="0002576B">
        <w:trPr>
          <w:tblCellSpacing w:w="15" w:type="dxa"/>
        </w:trPr>
        <w:tc>
          <w:tcPr>
            <w:tcW w:w="3326"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Капуста цветная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80 </w:t>
            </w:r>
          </w:p>
        </w:tc>
      </w:tr>
      <w:tr w:rsidR="0002576B" w:rsidRPr="0002576B" w:rsidTr="0002576B">
        <w:trPr>
          <w:tblCellSpacing w:w="15" w:type="dxa"/>
        </w:trPr>
        <w:tc>
          <w:tcPr>
            <w:tcW w:w="3326"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Морковь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154 </w:t>
            </w:r>
          </w:p>
        </w:tc>
      </w:tr>
      <w:tr w:rsidR="0002576B" w:rsidRPr="0002576B" w:rsidTr="0002576B">
        <w:trPr>
          <w:tblCellSpacing w:w="15" w:type="dxa"/>
        </w:trPr>
        <w:tc>
          <w:tcPr>
            <w:tcW w:w="3326"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Свекла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118 </w:t>
            </w:r>
          </w:p>
        </w:tc>
      </w:tr>
      <w:tr w:rsidR="0002576B" w:rsidRPr="0002576B" w:rsidTr="0002576B">
        <w:trPr>
          <w:tblCellSpacing w:w="15" w:type="dxa"/>
        </w:trPr>
        <w:tc>
          <w:tcPr>
            <w:tcW w:w="3326"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Бобы (фасоль), в том числе консервированные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33 </w:t>
            </w:r>
          </w:p>
        </w:tc>
      </w:tr>
      <w:tr w:rsidR="0002576B" w:rsidRPr="0002576B" w:rsidTr="0002576B">
        <w:trPr>
          <w:tblCellSpacing w:w="15" w:type="dxa"/>
        </w:trPr>
        <w:tc>
          <w:tcPr>
            <w:tcW w:w="3326"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Горошек зеленый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40 </w:t>
            </w:r>
          </w:p>
        </w:tc>
      </w:tr>
      <w:tr w:rsidR="0002576B" w:rsidRPr="0002576B" w:rsidTr="0002576B">
        <w:trPr>
          <w:tblCellSpacing w:w="15" w:type="dxa"/>
        </w:trPr>
        <w:tc>
          <w:tcPr>
            <w:tcW w:w="3326"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Горошек зеленый консервированный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64 </w:t>
            </w:r>
          </w:p>
        </w:tc>
      </w:tr>
      <w:tr w:rsidR="0002576B" w:rsidRPr="0002576B" w:rsidTr="0002576B">
        <w:trPr>
          <w:tblCellSpacing w:w="15" w:type="dxa"/>
        </w:trPr>
        <w:tc>
          <w:tcPr>
            <w:tcW w:w="3326"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Кабачки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300 </w:t>
            </w:r>
          </w:p>
        </w:tc>
      </w:tr>
      <w:tr w:rsidR="0002576B" w:rsidRPr="0002576B" w:rsidTr="0002576B">
        <w:trPr>
          <w:tblCellSpacing w:w="15" w:type="dxa"/>
        </w:trPr>
        <w:tc>
          <w:tcPr>
            <w:tcW w:w="3326"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Фрукты свежие </w:t>
            </w:r>
          </w:p>
        </w:tc>
        <w:tc>
          <w:tcPr>
            <w:tcW w:w="1294"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100 </w:t>
            </w: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Фрукты консервированные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200 </w:t>
            </w:r>
          </w:p>
        </w:tc>
      </w:tr>
      <w:tr w:rsidR="0002576B" w:rsidRPr="0002576B" w:rsidTr="0002576B">
        <w:trPr>
          <w:tblCellSpacing w:w="15" w:type="dxa"/>
        </w:trPr>
        <w:tc>
          <w:tcPr>
            <w:tcW w:w="3326"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Соки фруктовые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133 </w:t>
            </w:r>
          </w:p>
        </w:tc>
      </w:tr>
      <w:tr w:rsidR="0002576B" w:rsidRPr="0002576B" w:rsidTr="0002576B">
        <w:trPr>
          <w:tblCellSpacing w:w="15" w:type="dxa"/>
        </w:trPr>
        <w:tc>
          <w:tcPr>
            <w:tcW w:w="3326"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Соки фруктово-ягодные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133 </w:t>
            </w:r>
          </w:p>
        </w:tc>
      </w:tr>
      <w:tr w:rsidR="0002576B" w:rsidRPr="0002576B" w:rsidTr="0002576B">
        <w:trPr>
          <w:tblCellSpacing w:w="15" w:type="dxa"/>
        </w:trPr>
        <w:tc>
          <w:tcPr>
            <w:tcW w:w="3326"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4990"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Сухофрукты:</w:t>
            </w:r>
          </w:p>
        </w:tc>
        <w:tc>
          <w:tcPr>
            <w:tcW w:w="1663"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r>
      <w:tr w:rsidR="0002576B" w:rsidRPr="0002576B" w:rsidTr="0002576B">
        <w:trPr>
          <w:tblCellSpacing w:w="15" w:type="dxa"/>
        </w:trPr>
        <w:tc>
          <w:tcPr>
            <w:tcW w:w="3326"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294"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4990"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Яблоки</w:t>
            </w:r>
          </w:p>
        </w:tc>
        <w:tc>
          <w:tcPr>
            <w:tcW w:w="1663"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12</w:t>
            </w:r>
          </w:p>
        </w:tc>
      </w:tr>
      <w:tr w:rsidR="0002576B" w:rsidRPr="0002576B" w:rsidTr="0002576B">
        <w:trPr>
          <w:tblCellSpacing w:w="15" w:type="dxa"/>
        </w:trPr>
        <w:tc>
          <w:tcPr>
            <w:tcW w:w="3326"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4990"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Чернослив</w:t>
            </w:r>
          </w:p>
        </w:tc>
        <w:tc>
          <w:tcPr>
            <w:tcW w:w="1663"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17 </w:t>
            </w:r>
          </w:p>
        </w:tc>
      </w:tr>
      <w:tr w:rsidR="0002576B" w:rsidRPr="0002576B" w:rsidTr="0002576B">
        <w:trPr>
          <w:tblCellSpacing w:w="15" w:type="dxa"/>
        </w:trPr>
        <w:tc>
          <w:tcPr>
            <w:tcW w:w="3326"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4990"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Курага</w:t>
            </w:r>
          </w:p>
        </w:tc>
        <w:tc>
          <w:tcPr>
            <w:tcW w:w="1663"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8 </w:t>
            </w:r>
          </w:p>
        </w:tc>
      </w:tr>
      <w:tr w:rsidR="0002576B" w:rsidRPr="0002576B" w:rsidTr="0002576B">
        <w:trPr>
          <w:tblCellSpacing w:w="15" w:type="dxa"/>
        </w:trPr>
        <w:tc>
          <w:tcPr>
            <w:tcW w:w="3326"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4990"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Изюм </w:t>
            </w:r>
          </w:p>
        </w:tc>
        <w:tc>
          <w:tcPr>
            <w:tcW w:w="1663"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22 </w:t>
            </w:r>
          </w:p>
        </w:tc>
      </w:tr>
    </w:tbl>
    <w:p w:rsidR="0002576B" w:rsidRPr="0002576B" w:rsidRDefault="0002576B" w:rsidP="0002576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2576B">
        <w:rPr>
          <w:rFonts w:ascii="Times New Roman" w:eastAsia="Times New Roman" w:hAnsi="Times New Roman" w:cs="Times New Roman"/>
          <w:b/>
          <w:bCs/>
          <w:sz w:val="27"/>
          <w:szCs w:val="27"/>
          <w:lang w:eastAsia="ru-RU"/>
        </w:rPr>
        <w:t>Приложение N 12. Количество приемов пищи в зависимости от режима функционирования организации и режима обучения</w:t>
      </w:r>
    </w:p>
    <w:p w:rsidR="0002576B" w:rsidRPr="0002576B" w:rsidRDefault="0002576B" w:rsidP="0002576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Приложение N 12</w:t>
      </w:r>
      <w:r w:rsidRPr="0002576B">
        <w:rPr>
          <w:rFonts w:ascii="Times New Roman" w:eastAsia="Times New Roman" w:hAnsi="Times New Roman" w:cs="Times New Roman"/>
          <w:sz w:val="24"/>
          <w:szCs w:val="24"/>
          <w:lang w:eastAsia="ru-RU"/>
        </w:rPr>
        <w:br/>
      </w:r>
      <w:proofErr w:type="gramStart"/>
      <w:r w:rsidRPr="0002576B">
        <w:rPr>
          <w:rFonts w:ascii="Times New Roman" w:eastAsia="Times New Roman" w:hAnsi="Times New Roman" w:cs="Times New Roman"/>
          <w:sz w:val="24"/>
          <w:szCs w:val="24"/>
          <w:lang w:eastAsia="ru-RU"/>
        </w:rPr>
        <w:t>к СанПиН</w:t>
      </w:r>
      <w:proofErr w:type="gramEnd"/>
      <w:r w:rsidRPr="0002576B">
        <w:rPr>
          <w:rFonts w:ascii="Times New Roman" w:eastAsia="Times New Roman" w:hAnsi="Times New Roman" w:cs="Times New Roman"/>
          <w:sz w:val="24"/>
          <w:szCs w:val="24"/>
          <w:lang w:eastAsia="ru-RU"/>
        </w:rPr>
        <w:t xml:space="preserve"> 2.3/2.4.3590-20 </w:t>
      </w:r>
    </w:p>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17"/>
        <w:gridCol w:w="2802"/>
        <w:gridCol w:w="3861"/>
      </w:tblGrid>
      <w:tr w:rsidR="0002576B" w:rsidRPr="0002576B" w:rsidTr="0002576B">
        <w:trPr>
          <w:trHeight w:val="15"/>
          <w:tblCellSpacing w:w="15" w:type="dxa"/>
        </w:trPr>
        <w:tc>
          <w:tcPr>
            <w:tcW w:w="3326" w:type="dxa"/>
            <w:vAlign w:val="cente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2957"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4990"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02576B">
        <w:trPr>
          <w:tblCellSpacing w:w="15" w:type="dxa"/>
        </w:trPr>
        <w:tc>
          <w:tcPr>
            <w:tcW w:w="33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Вид организации </w:t>
            </w:r>
          </w:p>
        </w:tc>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Продолжительность, либо время нахождения ребенка в организации </w:t>
            </w: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Количество обязательных приемов пищи </w:t>
            </w:r>
          </w:p>
        </w:tc>
      </w:tr>
      <w:tr w:rsidR="0002576B" w:rsidRPr="0002576B" w:rsidTr="0002576B">
        <w:trPr>
          <w:tblCellSpacing w:w="15" w:type="dxa"/>
        </w:trPr>
        <w:tc>
          <w:tcPr>
            <w:tcW w:w="3326"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Дошкольные организации, организации по уходу и присмотру </w:t>
            </w:r>
          </w:p>
        </w:tc>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до 5 часов </w:t>
            </w: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2 приема пищи (приемы пищи определяются фактическим временем нахождения в организации)</w:t>
            </w:r>
          </w:p>
        </w:tc>
      </w:tr>
      <w:tr w:rsidR="0002576B" w:rsidRPr="0002576B" w:rsidTr="0002576B">
        <w:trPr>
          <w:tblCellSpacing w:w="15" w:type="dxa"/>
        </w:trPr>
        <w:tc>
          <w:tcPr>
            <w:tcW w:w="3326"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8-10 часов </w:t>
            </w: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завтрак, второй завтрак, обед и полдник </w:t>
            </w:r>
          </w:p>
        </w:tc>
      </w:tr>
      <w:tr w:rsidR="0002576B" w:rsidRPr="0002576B" w:rsidTr="0002576B">
        <w:trPr>
          <w:tblCellSpacing w:w="15" w:type="dxa"/>
        </w:trPr>
        <w:tc>
          <w:tcPr>
            <w:tcW w:w="3326"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11-12 часов </w:t>
            </w: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завтрак, второй завтрак, обед, полдник и ужин </w:t>
            </w:r>
          </w:p>
        </w:tc>
      </w:tr>
      <w:tr w:rsidR="0002576B" w:rsidRPr="0002576B" w:rsidTr="0002576B">
        <w:trPr>
          <w:tblCellSpacing w:w="15" w:type="dxa"/>
        </w:trPr>
        <w:tc>
          <w:tcPr>
            <w:tcW w:w="3326"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круглосуточно </w:t>
            </w: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завтрак, второй завтрак, обед, полдник, ужин, второй ужин </w:t>
            </w:r>
          </w:p>
        </w:tc>
      </w:tr>
      <w:tr w:rsidR="0002576B" w:rsidRPr="0002576B" w:rsidTr="0002576B">
        <w:trPr>
          <w:tblCellSpacing w:w="15" w:type="dxa"/>
        </w:trPr>
        <w:tc>
          <w:tcPr>
            <w:tcW w:w="3326"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Общеобразовательные </w:t>
            </w:r>
          </w:p>
        </w:tc>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до 6 часов </w:t>
            </w: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один прием пищи - завтрак или обед </w:t>
            </w:r>
          </w:p>
        </w:tc>
      </w:tr>
      <w:tr w:rsidR="0002576B" w:rsidRPr="0002576B" w:rsidTr="0002576B">
        <w:trPr>
          <w:tblCellSpacing w:w="15" w:type="dxa"/>
        </w:trPr>
        <w:tc>
          <w:tcPr>
            <w:tcW w:w="3326" w:type="dxa"/>
            <w:tcBorders>
              <w:top w:val="nil"/>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организации, организации начального и среднего профессионального образования </w:t>
            </w:r>
          </w:p>
        </w:tc>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более 6 часов </w:t>
            </w: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не менее двух приемов пищи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02576B" w:rsidRPr="0002576B" w:rsidTr="0002576B">
        <w:trPr>
          <w:tblCellSpacing w:w="15" w:type="dxa"/>
        </w:trPr>
        <w:tc>
          <w:tcPr>
            <w:tcW w:w="3326"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круглосуточно </w:t>
            </w: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завтрак, обед, полдник, ужин, второй ужин </w:t>
            </w:r>
          </w:p>
        </w:tc>
      </w:tr>
      <w:tr w:rsidR="0002576B" w:rsidRPr="0002576B" w:rsidTr="0002576B">
        <w:trPr>
          <w:tblCellSpacing w:w="15" w:type="dxa"/>
        </w:trPr>
        <w:tc>
          <w:tcPr>
            <w:tcW w:w="3326"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Группы продленного дня </w:t>
            </w:r>
          </w:p>
        </w:tc>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до 14.00 </w:t>
            </w: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дополнительно к завтраку обед </w:t>
            </w:r>
          </w:p>
        </w:tc>
      </w:tr>
      <w:tr w:rsidR="0002576B" w:rsidRPr="0002576B" w:rsidTr="0002576B">
        <w:trPr>
          <w:tblCellSpacing w:w="15" w:type="dxa"/>
        </w:trPr>
        <w:tc>
          <w:tcPr>
            <w:tcW w:w="3326"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в общеобразовательной организации </w:t>
            </w:r>
          </w:p>
        </w:tc>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до 17.00-18.00 </w:t>
            </w: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дополнительно обед и полдник </w:t>
            </w:r>
          </w:p>
        </w:tc>
      </w:tr>
      <w:tr w:rsidR="0002576B" w:rsidRPr="0002576B" w:rsidTr="0002576B">
        <w:trPr>
          <w:tblCellSpacing w:w="15" w:type="dxa"/>
        </w:trPr>
        <w:tc>
          <w:tcPr>
            <w:tcW w:w="33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Общеобразовательные организации (обучающиеся на подвозе)</w:t>
            </w:r>
          </w:p>
        </w:tc>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более 6 часов с учетом времени нахождения в пути следования автобуса </w:t>
            </w: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дополнительно к завтраку обед </w:t>
            </w:r>
          </w:p>
        </w:tc>
      </w:tr>
      <w:tr w:rsidR="0002576B" w:rsidRPr="0002576B" w:rsidTr="0002576B">
        <w:trPr>
          <w:tblCellSpacing w:w="15" w:type="dxa"/>
        </w:trPr>
        <w:tc>
          <w:tcPr>
            <w:tcW w:w="3326"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Организация с дневным </w:t>
            </w:r>
          </w:p>
        </w:tc>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8.30-14.30 </w:t>
            </w: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завтрак и обед </w:t>
            </w:r>
          </w:p>
        </w:tc>
      </w:tr>
      <w:tr w:rsidR="0002576B" w:rsidRPr="0002576B" w:rsidTr="0002576B">
        <w:trPr>
          <w:tblCellSpacing w:w="15" w:type="dxa"/>
        </w:trPr>
        <w:tc>
          <w:tcPr>
            <w:tcW w:w="3326"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пребыванием в период каникул </w:t>
            </w:r>
          </w:p>
        </w:tc>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8.30-18.00 </w:t>
            </w: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завтрак, обед и полдник </w:t>
            </w:r>
          </w:p>
        </w:tc>
      </w:tr>
      <w:tr w:rsidR="0002576B" w:rsidRPr="0002576B" w:rsidTr="0002576B">
        <w:trPr>
          <w:tblCellSpacing w:w="15" w:type="dxa"/>
        </w:trPr>
        <w:tc>
          <w:tcPr>
            <w:tcW w:w="33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Стационарные загородные организации отдыха и оздоровления детей, организации санаторного типа, детские санатории </w:t>
            </w:r>
          </w:p>
        </w:tc>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круглосуточно </w:t>
            </w: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завтрак (возможен второй завтрак), обед, полдник, ужин, второй ужин </w:t>
            </w:r>
          </w:p>
        </w:tc>
      </w:tr>
      <w:tr w:rsidR="0002576B" w:rsidRPr="0002576B" w:rsidTr="0002576B">
        <w:trPr>
          <w:tblCellSpacing w:w="15" w:type="dxa"/>
        </w:trPr>
        <w:tc>
          <w:tcPr>
            <w:tcW w:w="33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Лагеря палаточного типа </w:t>
            </w:r>
          </w:p>
        </w:tc>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круглосуточно </w:t>
            </w: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завтрак, обед, полдник, ужин </w:t>
            </w:r>
          </w:p>
        </w:tc>
      </w:tr>
    </w:tbl>
    <w:p w:rsidR="0002576B" w:rsidRPr="0002576B" w:rsidRDefault="0002576B" w:rsidP="0002576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2576B">
        <w:rPr>
          <w:rFonts w:ascii="Times New Roman" w:eastAsia="Times New Roman" w:hAnsi="Times New Roman" w:cs="Times New Roman"/>
          <w:b/>
          <w:bCs/>
          <w:sz w:val="27"/>
          <w:szCs w:val="27"/>
          <w:lang w:eastAsia="ru-RU"/>
        </w:rPr>
        <w:t xml:space="preserve">Приложение N 13. Ведомость контроля за рационом питания </w:t>
      </w:r>
    </w:p>
    <w:p w:rsidR="0002576B" w:rsidRPr="0002576B" w:rsidRDefault="0002576B" w:rsidP="0002576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Приложение N 13</w:t>
      </w:r>
      <w:r w:rsidRPr="0002576B">
        <w:rPr>
          <w:rFonts w:ascii="Times New Roman" w:eastAsia="Times New Roman" w:hAnsi="Times New Roman" w:cs="Times New Roman"/>
          <w:sz w:val="24"/>
          <w:szCs w:val="24"/>
          <w:lang w:eastAsia="ru-RU"/>
        </w:rPr>
        <w:br/>
      </w:r>
      <w:proofErr w:type="gramStart"/>
      <w:r w:rsidRPr="0002576B">
        <w:rPr>
          <w:rFonts w:ascii="Times New Roman" w:eastAsia="Times New Roman" w:hAnsi="Times New Roman" w:cs="Times New Roman"/>
          <w:sz w:val="24"/>
          <w:szCs w:val="24"/>
          <w:lang w:eastAsia="ru-RU"/>
        </w:rPr>
        <w:t>к СанПиН</w:t>
      </w:r>
      <w:proofErr w:type="gramEnd"/>
      <w:r w:rsidRPr="0002576B">
        <w:rPr>
          <w:rFonts w:ascii="Times New Roman" w:eastAsia="Times New Roman" w:hAnsi="Times New Roman" w:cs="Times New Roman"/>
          <w:sz w:val="24"/>
          <w:szCs w:val="24"/>
          <w:lang w:eastAsia="ru-RU"/>
        </w:rPr>
        <w:t xml:space="preserve"> 2.3/2.4.3590-20 </w:t>
      </w:r>
    </w:p>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Ведомость контроля за рационом питания с __________ по ___________</w:t>
      </w:r>
    </w:p>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0" w:name="_GoBack"/>
      <w:bookmarkEnd w:id="0"/>
      <w:r w:rsidRPr="0002576B">
        <w:rPr>
          <w:rFonts w:ascii="Times New Roman" w:eastAsia="Times New Roman" w:hAnsi="Times New Roman" w:cs="Times New Roman"/>
          <w:b/>
          <w:bCs/>
          <w:sz w:val="24"/>
          <w:szCs w:val="24"/>
          <w:lang w:eastAsia="ru-RU"/>
        </w:rPr>
        <w:t>Режим питания:</w:t>
      </w:r>
      <w:r w:rsidRPr="0002576B">
        <w:rPr>
          <w:rFonts w:ascii="Times New Roman" w:eastAsia="Times New Roman" w:hAnsi="Times New Roman" w:cs="Times New Roman"/>
          <w:sz w:val="24"/>
          <w:szCs w:val="24"/>
          <w:lang w:eastAsia="ru-RU"/>
        </w:rPr>
        <w:t xml:space="preserve"> двухразовое (пример)</w:t>
      </w:r>
    </w:p>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br/>
      </w:r>
      <w:r w:rsidRPr="0002576B">
        <w:rPr>
          <w:rFonts w:ascii="Times New Roman" w:eastAsia="Times New Roman" w:hAnsi="Times New Roman" w:cs="Times New Roman"/>
          <w:b/>
          <w:bCs/>
          <w:sz w:val="24"/>
          <w:szCs w:val="24"/>
          <w:lang w:eastAsia="ru-RU"/>
        </w:rPr>
        <w:t>Возрастная категория:</w:t>
      </w:r>
      <w:r w:rsidRPr="0002576B">
        <w:rPr>
          <w:rFonts w:ascii="Times New Roman" w:eastAsia="Times New Roman" w:hAnsi="Times New Roman" w:cs="Times New Roman"/>
          <w:sz w:val="24"/>
          <w:szCs w:val="24"/>
          <w:lang w:eastAsia="ru-RU"/>
        </w:rPr>
        <w:t xml:space="preserve"> 12 лет и старше (пример)</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27"/>
        <w:gridCol w:w="1927"/>
        <w:gridCol w:w="1483"/>
        <w:gridCol w:w="574"/>
        <w:gridCol w:w="64"/>
        <w:gridCol w:w="638"/>
        <w:gridCol w:w="638"/>
        <w:gridCol w:w="553"/>
        <w:gridCol w:w="638"/>
        <w:gridCol w:w="1304"/>
        <w:gridCol w:w="1234"/>
      </w:tblGrid>
      <w:tr w:rsidR="0002576B" w:rsidRPr="0002576B" w:rsidTr="0002576B">
        <w:trPr>
          <w:trHeight w:val="15"/>
          <w:tblCellSpacing w:w="15" w:type="dxa"/>
        </w:trPr>
        <w:tc>
          <w:tcPr>
            <w:tcW w:w="739" w:type="dxa"/>
            <w:vAlign w:val="cente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2033"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78"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gridSpan w:val="2"/>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554"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78"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78" w:type="dxa"/>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02576B">
        <w:trPr>
          <w:tblCellSpacing w:w="15" w:type="dxa"/>
        </w:trPr>
        <w:tc>
          <w:tcPr>
            <w:tcW w:w="739"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п/п </w:t>
            </w:r>
          </w:p>
        </w:tc>
        <w:tc>
          <w:tcPr>
            <w:tcW w:w="2033"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Наименование группы пищевой продукции </w:t>
            </w:r>
          </w:p>
        </w:tc>
        <w:tc>
          <w:tcPr>
            <w:tcW w:w="1478"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Норма продукции в граммах г </w:t>
            </w:r>
          </w:p>
        </w:tc>
        <w:tc>
          <w:tcPr>
            <w:tcW w:w="4250" w:type="dxa"/>
            <w:gridSpan w:val="6"/>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Количество пищевой продукции в нетто по дням в граммах на одного человека </w:t>
            </w:r>
          </w:p>
        </w:tc>
        <w:tc>
          <w:tcPr>
            <w:tcW w:w="1478"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В среднем за неделю (10 дней)</w:t>
            </w:r>
          </w:p>
        </w:tc>
        <w:tc>
          <w:tcPr>
            <w:tcW w:w="1478"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proofErr w:type="gramStart"/>
            <w:r w:rsidRPr="0002576B">
              <w:rPr>
                <w:rFonts w:ascii="Times New Roman" w:eastAsia="Times New Roman" w:hAnsi="Times New Roman" w:cs="Times New Roman"/>
                <w:sz w:val="24"/>
                <w:szCs w:val="24"/>
                <w:lang w:eastAsia="ru-RU"/>
              </w:rPr>
              <w:t>Откло</w:t>
            </w:r>
            <w:proofErr w:type="spellEnd"/>
            <w:r w:rsidRPr="0002576B">
              <w:rPr>
                <w:rFonts w:ascii="Times New Roman" w:eastAsia="Times New Roman" w:hAnsi="Times New Roman" w:cs="Times New Roman"/>
                <w:sz w:val="24"/>
                <w:szCs w:val="24"/>
                <w:lang w:eastAsia="ru-RU"/>
              </w:rPr>
              <w:t>-</w:t>
            </w:r>
            <w:r w:rsidRPr="0002576B">
              <w:rPr>
                <w:rFonts w:ascii="Times New Roman" w:eastAsia="Times New Roman" w:hAnsi="Times New Roman" w:cs="Times New Roman"/>
                <w:sz w:val="24"/>
                <w:szCs w:val="24"/>
                <w:lang w:eastAsia="ru-RU"/>
              </w:rPr>
              <w:br/>
            </w:r>
            <w:proofErr w:type="spellStart"/>
            <w:r w:rsidRPr="0002576B">
              <w:rPr>
                <w:rFonts w:ascii="Times New Roman" w:eastAsia="Times New Roman" w:hAnsi="Times New Roman" w:cs="Times New Roman"/>
                <w:sz w:val="24"/>
                <w:szCs w:val="24"/>
                <w:lang w:eastAsia="ru-RU"/>
              </w:rPr>
              <w:t>нение</w:t>
            </w:r>
            <w:proofErr w:type="spellEnd"/>
            <w:proofErr w:type="gramEnd"/>
            <w:r w:rsidRPr="0002576B">
              <w:rPr>
                <w:rFonts w:ascii="Times New Roman" w:eastAsia="Times New Roman" w:hAnsi="Times New Roman" w:cs="Times New Roman"/>
                <w:sz w:val="24"/>
                <w:szCs w:val="24"/>
                <w:lang w:eastAsia="ru-RU"/>
              </w:rPr>
              <w:t xml:space="preserve"> от нормы в %</w:t>
            </w:r>
          </w:p>
        </w:tc>
      </w:tr>
      <w:tr w:rsidR="0002576B" w:rsidRPr="0002576B" w:rsidTr="0002576B">
        <w:trPr>
          <w:tblCellSpacing w:w="15" w:type="dxa"/>
        </w:trPr>
        <w:tc>
          <w:tcPr>
            <w:tcW w:w="739"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2033"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78"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(нетто) согласно </w:t>
            </w:r>
            <w:proofErr w:type="spellStart"/>
            <w:proofErr w:type="gramStart"/>
            <w:r w:rsidRPr="0002576B">
              <w:rPr>
                <w:rFonts w:ascii="Times New Roman" w:eastAsia="Times New Roman" w:hAnsi="Times New Roman" w:cs="Times New Roman"/>
                <w:sz w:val="24"/>
                <w:szCs w:val="24"/>
                <w:lang w:eastAsia="ru-RU"/>
              </w:rPr>
              <w:t>прило</w:t>
            </w:r>
            <w:proofErr w:type="spellEnd"/>
            <w:r w:rsidRPr="0002576B">
              <w:rPr>
                <w:rFonts w:ascii="Times New Roman" w:eastAsia="Times New Roman" w:hAnsi="Times New Roman" w:cs="Times New Roman"/>
                <w:sz w:val="24"/>
                <w:szCs w:val="24"/>
                <w:lang w:eastAsia="ru-RU"/>
              </w:rPr>
              <w:t>-</w:t>
            </w:r>
            <w:r w:rsidRPr="0002576B">
              <w:rPr>
                <w:rFonts w:ascii="Times New Roman" w:eastAsia="Times New Roman" w:hAnsi="Times New Roman" w:cs="Times New Roman"/>
                <w:sz w:val="24"/>
                <w:szCs w:val="24"/>
                <w:lang w:eastAsia="ru-RU"/>
              </w:rPr>
              <w:br/>
            </w:r>
            <w:proofErr w:type="spellStart"/>
            <w:r w:rsidRPr="0002576B">
              <w:rPr>
                <w:rFonts w:ascii="Times New Roman" w:eastAsia="Times New Roman" w:hAnsi="Times New Roman" w:cs="Times New Roman"/>
                <w:sz w:val="24"/>
                <w:szCs w:val="24"/>
                <w:lang w:eastAsia="ru-RU"/>
              </w:rPr>
              <w:t>жению</w:t>
            </w:r>
            <w:proofErr w:type="spellEnd"/>
            <w:proofErr w:type="gramEnd"/>
            <w:r w:rsidRPr="0002576B">
              <w:rPr>
                <w:rFonts w:ascii="Times New Roman" w:eastAsia="Times New Roman" w:hAnsi="Times New Roman" w:cs="Times New Roman"/>
                <w:sz w:val="24"/>
                <w:szCs w:val="24"/>
                <w:lang w:eastAsia="ru-RU"/>
              </w:rPr>
              <w:t xml:space="preserve"> N 12 </w:t>
            </w:r>
          </w:p>
        </w:tc>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1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2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3 </w:t>
            </w:r>
          </w:p>
        </w:tc>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 xml:space="preserve">7 </w:t>
            </w:r>
          </w:p>
        </w:tc>
        <w:tc>
          <w:tcPr>
            <w:tcW w:w="1478"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1478"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w:t>
            </w:r>
          </w:p>
        </w:tc>
      </w:tr>
      <w:tr w:rsidR="0002576B" w:rsidRPr="0002576B" w:rsidTr="0002576B">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02576B">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02576B">
        <w:trPr>
          <w:trHeight w:val="15"/>
          <w:tblCellSpacing w:w="15" w:type="dxa"/>
        </w:trPr>
        <w:tc>
          <w:tcPr>
            <w:tcW w:w="5174" w:type="dxa"/>
            <w:gridSpan w:val="4"/>
            <w:vAlign w:val="cente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c>
          <w:tcPr>
            <w:tcW w:w="6098" w:type="dxa"/>
            <w:gridSpan w:val="7"/>
            <w:vAlign w:val="cente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02576B">
        <w:trPr>
          <w:tblCellSpacing w:w="15" w:type="dxa"/>
        </w:trPr>
        <w:tc>
          <w:tcPr>
            <w:tcW w:w="5174" w:type="dxa"/>
            <w:gridSpan w:val="4"/>
            <w:tcBorders>
              <w:top w:val="nil"/>
              <w:left w:val="nil"/>
              <w:bottom w:val="nil"/>
              <w:right w:val="nil"/>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Рекомендации по корректировке меню:</w:t>
            </w:r>
          </w:p>
        </w:tc>
        <w:tc>
          <w:tcPr>
            <w:tcW w:w="6098" w:type="dxa"/>
            <w:gridSpan w:val="7"/>
            <w:tcBorders>
              <w:top w:val="nil"/>
              <w:left w:val="nil"/>
              <w:bottom w:val="single" w:sz="6" w:space="0" w:color="000000"/>
              <w:right w:val="nil"/>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4"/>
                <w:szCs w:val="24"/>
                <w:lang w:eastAsia="ru-RU"/>
              </w:rPr>
            </w:pPr>
          </w:p>
        </w:tc>
      </w:tr>
      <w:tr w:rsidR="0002576B" w:rsidRPr="0002576B" w:rsidTr="0002576B">
        <w:trPr>
          <w:tblCellSpacing w:w="15" w:type="dxa"/>
        </w:trPr>
        <w:tc>
          <w:tcPr>
            <w:tcW w:w="11273" w:type="dxa"/>
            <w:gridSpan w:val="11"/>
            <w:tcBorders>
              <w:top w:val="nil"/>
              <w:left w:val="nil"/>
              <w:bottom w:val="nil"/>
              <w:right w:val="nil"/>
            </w:tcBorders>
            <w:tcMar>
              <w:top w:w="15" w:type="dxa"/>
              <w:left w:w="149" w:type="dxa"/>
              <w:bottom w:w="15" w:type="dxa"/>
              <w:right w:w="149" w:type="dxa"/>
            </w:tcMar>
            <w:hideMark/>
          </w:tcPr>
          <w:p w:rsidR="0002576B" w:rsidRPr="0002576B" w:rsidRDefault="0002576B" w:rsidP="0002576B">
            <w:pPr>
              <w:spacing w:after="0" w:line="240" w:lineRule="auto"/>
              <w:rPr>
                <w:rFonts w:ascii="Times New Roman" w:eastAsia="Times New Roman" w:hAnsi="Times New Roman" w:cs="Times New Roman"/>
                <w:sz w:val="20"/>
                <w:szCs w:val="20"/>
                <w:lang w:eastAsia="ru-RU"/>
              </w:rPr>
            </w:pPr>
          </w:p>
        </w:tc>
      </w:tr>
      <w:tr w:rsidR="0002576B" w:rsidRPr="0002576B" w:rsidTr="0002576B">
        <w:trPr>
          <w:tblCellSpacing w:w="15" w:type="dxa"/>
        </w:trPr>
        <w:tc>
          <w:tcPr>
            <w:tcW w:w="11273" w:type="dxa"/>
            <w:gridSpan w:val="11"/>
            <w:tcBorders>
              <w:top w:val="nil"/>
              <w:left w:val="nil"/>
              <w:bottom w:val="nil"/>
              <w:right w:val="nil"/>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Подпись медицинского работника и дата:</w:t>
            </w:r>
          </w:p>
        </w:tc>
      </w:tr>
      <w:tr w:rsidR="0002576B" w:rsidRPr="0002576B" w:rsidTr="0002576B">
        <w:trPr>
          <w:tblCellSpacing w:w="15" w:type="dxa"/>
        </w:trPr>
        <w:tc>
          <w:tcPr>
            <w:tcW w:w="11273" w:type="dxa"/>
            <w:gridSpan w:val="11"/>
            <w:tcBorders>
              <w:top w:val="nil"/>
              <w:left w:val="nil"/>
              <w:bottom w:val="nil"/>
              <w:right w:val="nil"/>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Подпись руководителя образовательной (оздоровительной) организации, организации по уходу и присмотру и дата ознакомления:</w:t>
            </w:r>
          </w:p>
        </w:tc>
      </w:tr>
      <w:tr w:rsidR="0002576B" w:rsidRPr="0002576B" w:rsidTr="0002576B">
        <w:trPr>
          <w:tblCellSpacing w:w="15" w:type="dxa"/>
        </w:trPr>
        <w:tc>
          <w:tcPr>
            <w:tcW w:w="11273" w:type="dxa"/>
            <w:gridSpan w:val="11"/>
            <w:tcBorders>
              <w:top w:val="nil"/>
              <w:left w:val="nil"/>
              <w:bottom w:val="nil"/>
              <w:right w:val="nil"/>
            </w:tcBorders>
            <w:tcMar>
              <w:top w:w="15" w:type="dxa"/>
              <w:left w:w="149" w:type="dxa"/>
              <w:bottom w:w="15" w:type="dxa"/>
              <w:right w:w="149" w:type="dxa"/>
            </w:tcMar>
            <w:hideMark/>
          </w:tcPr>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tc>
      </w:tr>
    </w:tbl>
    <w:p w:rsidR="0002576B" w:rsidRPr="0002576B" w:rsidRDefault="0002576B" w:rsidP="0002576B">
      <w:pPr>
        <w:spacing w:before="100" w:beforeAutospacing="1" w:after="100" w:afterAutospacing="1" w:line="240" w:lineRule="auto"/>
        <w:rPr>
          <w:rFonts w:ascii="Times New Roman" w:eastAsia="Times New Roman" w:hAnsi="Times New Roman" w:cs="Times New Roman"/>
          <w:sz w:val="24"/>
          <w:szCs w:val="24"/>
          <w:lang w:eastAsia="ru-RU"/>
        </w:rPr>
      </w:pPr>
      <w:r w:rsidRPr="0002576B">
        <w:rPr>
          <w:rFonts w:ascii="Times New Roman" w:eastAsia="Times New Roman" w:hAnsi="Times New Roman" w:cs="Times New Roman"/>
          <w:sz w:val="24"/>
          <w:szCs w:val="24"/>
          <w:lang w:eastAsia="ru-RU"/>
        </w:rPr>
        <w:lastRenderedPageBreak/>
        <w:br/>
      </w:r>
      <w:r w:rsidRPr="0002576B">
        <w:rPr>
          <w:rFonts w:ascii="Times New Roman" w:eastAsia="Times New Roman" w:hAnsi="Times New Roman" w:cs="Times New Roman"/>
          <w:sz w:val="24"/>
          <w:szCs w:val="24"/>
          <w:lang w:eastAsia="ru-RU"/>
        </w:rPr>
        <w:br/>
      </w:r>
    </w:p>
    <w:p w:rsidR="00430019" w:rsidRDefault="00430019"/>
    <w:sectPr w:rsidR="00430019" w:rsidSect="006B1AE4">
      <w:footerReference w:type="default" r:id="rId90"/>
      <w:pgSz w:w="11906" w:h="16838"/>
      <w:pgMar w:top="709" w:right="850" w:bottom="284" w:left="1276" w:header="708" w:footer="14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6583" w:rsidRDefault="00BE6583" w:rsidP="006B1AE4">
      <w:pPr>
        <w:spacing w:after="0" w:line="240" w:lineRule="auto"/>
      </w:pPr>
      <w:r>
        <w:separator/>
      </w:r>
    </w:p>
  </w:endnote>
  <w:endnote w:type="continuationSeparator" w:id="0">
    <w:p w:rsidR="00BE6583" w:rsidRDefault="00BE6583" w:rsidP="006B1A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9740594"/>
      <w:docPartObj>
        <w:docPartGallery w:val="Page Numbers (Bottom of Page)"/>
        <w:docPartUnique/>
      </w:docPartObj>
    </w:sdtPr>
    <w:sdtContent>
      <w:p w:rsidR="006B1AE4" w:rsidRDefault="006B1AE4">
        <w:pPr>
          <w:pStyle w:val="a9"/>
          <w:jc w:val="right"/>
        </w:pPr>
        <w:r>
          <w:fldChar w:fldCharType="begin"/>
        </w:r>
        <w:r>
          <w:instrText>PAGE   \* MERGEFORMAT</w:instrText>
        </w:r>
        <w:r>
          <w:fldChar w:fldCharType="separate"/>
        </w:r>
        <w:r w:rsidR="00AF50B3">
          <w:rPr>
            <w:noProof/>
          </w:rPr>
          <w:t>34</w:t>
        </w:r>
        <w:r>
          <w:fldChar w:fldCharType="end"/>
        </w:r>
      </w:p>
    </w:sdtContent>
  </w:sdt>
  <w:p w:rsidR="006B1AE4" w:rsidRDefault="006B1AE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6583" w:rsidRDefault="00BE6583" w:rsidP="006B1AE4">
      <w:pPr>
        <w:spacing w:after="0" w:line="240" w:lineRule="auto"/>
      </w:pPr>
      <w:r>
        <w:separator/>
      </w:r>
    </w:p>
  </w:footnote>
  <w:footnote w:type="continuationSeparator" w:id="0">
    <w:p w:rsidR="00BE6583" w:rsidRDefault="00BE6583" w:rsidP="006B1A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F279DE"/>
    <w:multiLevelType w:val="hybridMultilevel"/>
    <w:tmpl w:val="D71CC5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76B"/>
    <w:rsid w:val="0002576B"/>
    <w:rsid w:val="002F0DC6"/>
    <w:rsid w:val="00404103"/>
    <w:rsid w:val="00430019"/>
    <w:rsid w:val="0067548C"/>
    <w:rsid w:val="006B1AE4"/>
    <w:rsid w:val="00A162AC"/>
    <w:rsid w:val="00AF50B3"/>
    <w:rsid w:val="00BE6583"/>
    <w:rsid w:val="00EC0739"/>
    <w:rsid w:val="00EF4F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C305156-F160-4A6C-A722-E969905CC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02576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02576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2576B"/>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2576B"/>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02576B"/>
  </w:style>
  <w:style w:type="paragraph" w:customStyle="1" w:styleId="formattext">
    <w:name w:val="formattext"/>
    <w:basedOn w:val="a"/>
    <w:rsid w:val="000257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0257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02576B"/>
    <w:rPr>
      <w:color w:val="0000FF"/>
      <w:u w:val="single"/>
    </w:rPr>
  </w:style>
  <w:style w:type="character" w:styleId="a4">
    <w:name w:val="FollowedHyperlink"/>
    <w:basedOn w:val="a0"/>
    <w:uiPriority w:val="99"/>
    <w:semiHidden/>
    <w:unhideWhenUsed/>
    <w:rsid w:val="0002576B"/>
    <w:rPr>
      <w:color w:val="800080"/>
      <w:u w:val="single"/>
    </w:rPr>
  </w:style>
  <w:style w:type="paragraph" w:styleId="a5">
    <w:name w:val="Normal (Web)"/>
    <w:basedOn w:val="a"/>
    <w:uiPriority w:val="99"/>
    <w:semiHidden/>
    <w:unhideWhenUsed/>
    <w:rsid w:val="000257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A162AC"/>
    <w:pPr>
      <w:ind w:left="720"/>
      <w:contextualSpacing/>
    </w:pPr>
  </w:style>
  <w:style w:type="paragraph" w:styleId="a7">
    <w:name w:val="header"/>
    <w:basedOn w:val="a"/>
    <w:link w:val="a8"/>
    <w:uiPriority w:val="99"/>
    <w:unhideWhenUsed/>
    <w:rsid w:val="006B1AE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B1AE4"/>
  </w:style>
  <w:style w:type="paragraph" w:styleId="a9">
    <w:name w:val="footer"/>
    <w:basedOn w:val="a"/>
    <w:link w:val="aa"/>
    <w:uiPriority w:val="99"/>
    <w:unhideWhenUsed/>
    <w:rsid w:val="006B1AE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B1AE4"/>
  </w:style>
  <w:style w:type="paragraph" w:styleId="ab">
    <w:name w:val="Balloon Text"/>
    <w:basedOn w:val="a"/>
    <w:link w:val="ac"/>
    <w:uiPriority w:val="99"/>
    <w:semiHidden/>
    <w:unhideWhenUsed/>
    <w:rsid w:val="006B1AE4"/>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6B1A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7057395">
      <w:bodyDiv w:val="1"/>
      <w:marLeft w:val="0"/>
      <w:marRight w:val="0"/>
      <w:marTop w:val="0"/>
      <w:marBottom w:val="0"/>
      <w:divBdr>
        <w:top w:val="none" w:sz="0" w:space="0" w:color="auto"/>
        <w:left w:val="none" w:sz="0" w:space="0" w:color="auto"/>
        <w:bottom w:val="none" w:sz="0" w:space="0" w:color="auto"/>
        <w:right w:val="none" w:sz="0" w:space="0" w:color="auto"/>
      </w:divBdr>
      <w:divsChild>
        <w:div w:id="179470207">
          <w:marLeft w:val="0"/>
          <w:marRight w:val="0"/>
          <w:marTop w:val="0"/>
          <w:marBottom w:val="0"/>
          <w:divBdr>
            <w:top w:val="none" w:sz="0" w:space="0" w:color="auto"/>
            <w:left w:val="none" w:sz="0" w:space="0" w:color="auto"/>
            <w:bottom w:val="none" w:sz="0" w:space="0" w:color="auto"/>
            <w:right w:val="none" w:sz="0" w:space="0" w:color="auto"/>
          </w:divBdr>
        </w:div>
        <w:div w:id="1550143322">
          <w:marLeft w:val="0"/>
          <w:marRight w:val="0"/>
          <w:marTop w:val="0"/>
          <w:marBottom w:val="0"/>
          <w:divBdr>
            <w:top w:val="none" w:sz="0" w:space="0" w:color="auto"/>
            <w:left w:val="none" w:sz="0" w:space="0" w:color="auto"/>
            <w:bottom w:val="none" w:sz="0" w:space="0" w:color="auto"/>
            <w:right w:val="none" w:sz="0" w:space="0" w:color="auto"/>
          </w:divBdr>
        </w:div>
        <w:div w:id="425345909">
          <w:marLeft w:val="0"/>
          <w:marRight w:val="0"/>
          <w:marTop w:val="0"/>
          <w:marBottom w:val="0"/>
          <w:divBdr>
            <w:top w:val="none" w:sz="0" w:space="0" w:color="auto"/>
            <w:left w:val="none" w:sz="0" w:space="0" w:color="auto"/>
            <w:bottom w:val="none" w:sz="0" w:space="0" w:color="auto"/>
            <w:right w:val="none" w:sz="0" w:space="0" w:color="auto"/>
          </w:divBdr>
        </w:div>
        <w:div w:id="1703287283">
          <w:marLeft w:val="0"/>
          <w:marRight w:val="0"/>
          <w:marTop w:val="0"/>
          <w:marBottom w:val="0"/>
          <w:divBdr>
            <w:top w:val="none" w:sz="0" w:space="0" w:color="auto"/>
            <w:left w:val="none" w:sz="0" w:space="0" w:color="auto"/>
            <w:bottom w:val="none" w:sz="0" w:space="0" w:color="auto"/>
            <w:right w:val="none" w:sz="0" w:space="0" w:color="auto"/>
          </w:divBdr>
        </w:div>
        <w:div w:id="444538389">
          <w:marLeft w:val="0"/>
          <w:marRight w:val="0"/>
          <w:marTop w:val="0"/>
          <w:marBottom w:val="0"/>
          <w:divBdr>
            <w:top w:val="none" w:sz="0" w:space="0" w:color="auto"/>
            <w:left w:val="none" w:sz="0" w:space="0" w:color="auto"/>
            <w:bottom w:val="none" w:sz="0" w:space="0" w:color="auto"/>
            <w:right w:val="none" w:sz="0" w:space="0" w:color="auto"/>
          </w:divBdr>
        </w:div>
        <w:div w:id="1498882787">
          <w:marLeft w:val="0"/>
          <w:marRight w:val="0"/>
          <w:marTop w:val="0"/>
          <w:marBottom w:val="0"/>
          <w:divBdr>
            <w:top w:val="none" w:sz="0" w:space="0" w:color="auto"/>
            <w:left w:val="none" w:sz="0" w:space="0" w:color="auto"/>
            <w:bottom w:val="none" w:sz="0" w:space="0" w:color="auto"/>
            <w:right w:val="none" w:sz="0" w:space="0" w:color="auto"/>
          </w:divBdr>
        </w:div>
        <w:div w:id="387145100">
          <w:marLeft w:val="0"/>
          <w:marRight w:val="0"/>
          <w:marTop w:val="0"/>
          <w:marBottom w:val="0"/>
          <w:divBdr>
            <w:top w:val="none" w:sz="0" w:space="0" w:color="auto"/>
            <w:left w:val="none" w:sz="0" w:space="0" w:color="auto"/>
            <w:bottom w:val="none" w:sz="0" w:space="0" w:color="auto"/>
            <w:right w:val="none" w:sz="0" w:space="0" w:color="auto"/>
          </w:divBdr>
        </w:div>
        <w:div w:id="1189561081">
          <w:marLeft w:val="0"/>
          <w:marRight w:val="0"/>
          <w:marTop w:val="0"/>
          <w:marBottom w:val="0"/>
          <w:divBdr>
            <w:top w:val="none" w:sz="0" w:space="0" w:color="auto"/>
            <w:left w:val="none" w:sz="0" w:space="0" w:color="auto"/>
            <w:bottom w:val="none" w:sz="0" w:space="0" w:color="auto"/>
            <w:right w:val="none" w:sz="0" w:space="0" w:color="auto"/>
          </w:divBdr>
        </w:div>
        <w:div w:id="282464840">
          <w:marLeft w:val="0"/>
          <w:marRight w:val="0"/>
          <w:marTop w:val="0"/>
          <w:marBottom w:val="0"/>
          <w:divBdr>
            <w:top w:val="none" w:sz="0" w:space="0" w:color="auto"/>
            <w:left w:val="none" w:sz="0" w:space="0" w:color="auto"/>
            <w:bottom w:val="none" w:sz="0" w:space="0" w:color="auto"/>
            <w:right w:val="none" w:sz="0" w:space="0" w:color="auto"/>
          </w:divBdr>
        </w:div>
        <w:div w:id="618800741">
          <w:marLeft w:val="0"/>
          <w:marRight w:val="0"/>
          <w:marTop w:val="0"/>
          <w:marBottom w:val="0"/>
          <w:divBdr>
            <w:top w:val="none" w:sz="0" w:space="0" w:color="auto"/>
            <w:left w:val="none" w:sz="0" w:space="0" w:color="auto"/>
            <w:bottom w:val="none" w:sz="0" w:space="0" w:color="auto"/>
            <w:right w:val="none" w:sz="0" w:space="0" w:color="auto"/>
          </w:divBdr>
        </w:div>
        <w:div w:id="759759242">
          <w:marLeft w:val="0"/>
          <w:marRight w:val="0"/>
          <w:marTop w:val="0"/>
          <w:marBottom w:val="0"/>
          <w:divBdr>
            <w:top w:val="none" w:sz="0" w:space="0" w:color="auto"/>
            <w:left w:val="none" w:sz="0" w:space="0" w:color="auto"/>
            <w:bottom w:val="none" w:sz="0" w:space="0" w:color="auto"/>
            <w:right w:val="none" w:sz="0" w:space="0" w:color="auto"/>
          </w:divBdr>
        </w:div>
        <w:div w:id="1567102757">
          <w:marLeft w:val="0"/>
          <w:marRight w:val="0"/>
          <w:marTop w:val="0"/>
          <w:marBottom w:val="0"/>
          <w:divBdr>
            <w:top w:val="none" w:sz="0" w:space="0" w:color="auto"/>
            <w:left w:val="none" w:sz="0" w:space="0" w:color="auto"/>
            <w:bottom w:val="none" w:sz="0" w:space="0" w:color="auto"/>
            <w:right w:val="none" w:sz="0" w:space="0" w:color="auto"/>
          </w:divBdr>
        </w:div>
        <w:div w:id="178084392">
          <w:marLeft w:val="0"/>
          <w:marRight w:val="0"/>
          <w:marTop w:val="0"/>
          <w:marBottom w:val="0"/>
          <w:divBdr>
            <w:top w:val="none" w:sz="0" w:space="0" w:color="auto"/>
            <w:left w:val="none" w:sz="0" w:space="0" w:color="auto"/>
            <w:bottom w:val="none" w:sz="0" w:space="0" w:color="auto"/>
            <w:right w:val="none" w:sz="0" w:space="0" w:color="auto"/>
          </w:divBdr>
        </w:div>
        <w:div w:id="64181392">
          <w:marLeft w:val="0"/>
          <w:marRight w:val="0"/>
          <w:marTop w:val="0"/>
          <w:marBottom w:val="0"/>
          <w:divBdr>
            <w:top w:val="none" w:sz="0" w:space="0" w:color="auto"/>
            <w:left w:val="none" w:sz="0" w:space="0" w:color="auto"/>
            <w:bottom w:val="none" w:sz="0" w:space="0" w:color="auto"/>
            <w:right w:val="none" w:sz="0" w:space="0" w:color="auto"/>
          </w:divBdr>
        </w:div>
        <w:div w:id="1608654211">
          <w:marLeft w:val="0"/>
          <w:marRight w:val="0"/>
          <w:marTop w:val="0"/>
          <w:marBottom w:val="0"/>
          <w:divBdr>
            <w:top w:val="none" w:sz="0" w:space="0" w:color="auto"/>
            <w:left w:val="none" w:sz="0" w:space="0" w:color="auto"/>
            <w:bottom w:val="none" w:sz="0" w:space="0" w:color="auto"/>
            <w:right w:val="none" w:sz="0" w:space="0" w:color="auto"/>
          </w:divBdr>
        </w:div>
        <w:div w:id="1189876426">
          <w:marLeft w:val="0"/>
          <w:marRight w:val="0"/>
          <w:marTop w:val="0"/>
          <w:marBottom w:val="0"/>
          <w:divBdr>
            <w:top w:val="none" w:sz="0" w:space="0" w:color="auto"/>
            <w:left w:val="none" w:sz="0" w:space="0" w:color="auto"/>
            <w:bottom w:val="none" w:sz="0" w:space="0" w:color="auto"/>
            <w:right w:val="none" w:sz="0" w:space="0" w:color="auto"/>
          </w:divBdr>
        </w:div>
        <w:div w:id="337081559">
          <w:marLeft w:val="0"/>
          <w:marRight w:val="0"/>
          <w:marTop w:val="0"/>
          <w:marBottom w:val="0"/>
          <w:divBdr>
            <w:top w:val="none" w:sz="0" w:space="0" w:color="auto"/>
            <w:left w:val="none" w:sz="0" w:space="0" w:color="auto"/>
            <w:bottom w:val="none" w:sz="0" w:space="0" w:color="auto"/>
            <w:right w:val="none" w:sz="0" w:space="0" w:color="auto"/>
          </w:divBdr>
        </w:div>
        <w:div w:id="772289070">
          <w:marLeft w:val="0"/>
          <w:marRight w:val="0"/>
          <w:marTop w:val="0"/>
          <w:marBottom w:val="0"/>
          <w:divBdr>
            <w:top w:val="none" w:sz="0" w:space="0" w:color="auto"/>
            <w:left w:val="none" w:sz="0" w:space="0" w:color="auto"/>
            <w:bottom w:val="none" w:sz="0" w:space="0" w:color="auto"/>
            <w:right w:val="none" w:sz="0" w:space="0" w:color="auto"/>
          </w:divBdr>
        </w:div>
        <w:div w:id="754403155">
          <w:marLeft w:val="0"/>
          <w:marRight w:val="0"/>
          <w:marTop w:val="0"/>
          <w:marBottom w:val="0"/>
          <w:divBdr>
            <w:top w:val="none" w:sz="0" w:space="0" w:color="auto"/>
            <w:left w:val="none" w:sz="0" w:space="0" w:color="auto"/>
            <w:bottom w:val="none" w:sz="0" w:space="0" w:color="auto"/>
            <w:right w:val="none" w:sz="0" w:space="0" w:color="auto"/>
          </w:divBdr>
        </w:div>
        <w:div w:id="2023314772">
          <w:marLeft w:val="0"/>
          <w:marRight w:val="0"/>
          <w:marTop w:val="0"/>
          <w:marBottom w:val="0"/>
          <w:divBdr>
            <w:top w:val="none" w:sz="0" w:space="0" w:color="auto"/>
            <w:left w:val="none" w:sz="0" w:space="0" w:color="auto"/>
            <w:bottom w:val="none" w:sz="0" w:space="0" w:color="auto"/>
            <w:right w:val="none" w:sz="0" w:space="0" w:color="auto"/>
          </w:divBdr>
        </w:div>
        <w:div w:id="20737732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ocs.cntd.ru/document/902314884" TargetMode="External"/><Relationship Id="rId18" Type="http://schemas.openxmlformats.org/officeDocument/2006/relationships/hyperlink" Target="http://docs.cntd.ru/document/902320560" TargetMode="External"/><Relationship Id="rId26" Type="http://schemas.openxmlformats.org/officeDocument/2006/relationships/hyperlink" Target="http://docs.cntd.ru/document/902227557" TargetMode="External"/><Relationship Id="rId39" Type="http://schemas.openxmlformats.org/officeDocument/2006/relationships/hyperlink" Target="http://docs.cntd.ru/document/901798042" TargetMode="External"/><Relationship Id="rId21" Type="http://schemas.openxmlformats.org/officeDocument/2006/relationships/hyperlink" Target="http://docs.cntd.ru/document/902315502" TargetMode="External"/><Relationship Id="rId34" Type="http://schemas.openxmlformats.org/officeDocument/2006/relationships/hyperlink" Target="http://docs.cntd.ru/document/902314884" TargetMode="External"/><Relationship Id="rId42" Type="http://schemas.openxmlformats.org/officeDocument/2006/relationships/hyperlink" Target="http://docs.cntd.ru/document/902225825" TargetMode="External"/><Relationship Id="rId47" Type="http://schemas.openxmlformats.org/officeDocument/2006/relationships/hyperlink" Target="http://docs.cntd.ru/document/902225825" TargetMode="External"/><Relationship Id="rId50" Type="http://schemas.openxmlformats.org/officeDocument/2006/relationships/hyperlink" Target="http://docs.cntd.ru/document/902256358" TargetMode="External"/><Relationship Id="rId55" Type="http://schemas.openxmlformats.org/officeDocument/2006/relationships/hyperlink" Target="http://docs.cntd.ru/document/499022273" TargetMode="External"/><Relationship Id="rId63" Type="http://schemas.openxmlformats.org/officeDocument/2006/relationships/hyperlink" Target="http://docs.cntd.ru/document/901965054" TargetMode="External"/><Relationship Id="rId68" Type="http://schemas.openxmlformats.org/officeDocument/2006/relationships/hyperlink" Target="http://docs.cntd.ru/document/902320560" TargetMode="External"/><Relationship Id="rId76" Type="http://schemas.openxmlformats.org/officeDocument/2006/relationships/hyperlink" Target="http://docs.cntd.ru/document/420224346" TargetMode="External"/><Relationship Id="rId84" Type="http://schemas.openxmlformats.org/officeDocument/2006/relationships/hyperlink" Target="http://docs.cntd.ru/document/420205962" TargetMode="External"/><Relationship Id="rId89" Type="http://schemas.openxmlformats.org/officeDocument/2006/relationships/hyperlink" Target="http://docs.cntd.ru/document/565890846" TargetMode="External"/><Relationship Id="rId7" Type="http://schemas.openxmlformats.org/officeDocument/2006/relationships/hyperlink" Target="http://docs.cntd.ru/document/901729631" TargetMode="External"/><Relationship Id="rId71" Type="http://schemas.openxmlformats.org/officeDocument/2006/relationships/hyperlink" Target="http://docs.cntd.ru/document/902359401" TargetMode="External"/><Relationship Id="rId9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docs.cntd.ru/document/901751351" TargetMode="External"/><Relationship Id="rId29" Type="http://schemas.openxmlformats.org/officeDocument/2006/relationships/hyperlink" Target="http://docs.cntd.ru/document/902320560" TargetMode="External"/><Relationship Id="rId11" Type="http://schemas.openxmlformats.org/officeDocument/2006/relationships/hyperlink" Target="http://docs.cntd.ru/document/902320287" TargetMode="External"/><Relationship Id="rId24" Type="http://schemas.openxmlformats.org/officeDocument/2006/relationships/hyperlink" Target="http://docs.cntd.ru/document/420224346" TargetMode="External"/><Relationship Id="rId32" Type="http://schemas.openxmlformats.org/officeDocument/2006/relationships/hyperlink" Target="http://docs.cntd.ru/document/902298069" TargetMode="External"/><Relationship Id="rId37" Type="http://schemas.openxmlformats.org/officeDocument/2006/relationships/hyperlink" Target="http://docs.cntd.ru/document/902249109" TargetMode="External"/><Relationship Id="rId40" Type="http://schemas.openxmlformats.org/officeDocument/2006/relationships/hyperlink" Target="http://docs.cntd.ru/document/902156582" TargetMode="External"/><Relationship Id="rId45" Type="http://schemas.openxmlformats.org/officeDocument/2006/relationships/hyperlink" Target="http://docs.cntd.ru/document/901798042" TargetMode="External"/><Relationship Id="rId53" Type="http://schemas.openxmlformats.org/officeDocument/2006/relationships/hyperlink" Target="http://docs.cntd.ru/document/901729631" TargetMode="External"/><Relationship Id="rId58" Type="http://schemas.openxmlformats.org/officeDocument/2006/relationships/hyperlink" Target="http://docs.cntd.ru/document/564068542" TargetMode="External"/><Relationship Id="rId66" Type="http://schemas.openxmlformats.org/officeDocument/2006/relationships/hyperlink" Target="http://docs.cntd.ru/document/420385068" TargetMode="External"/><Relationship Id="rId74" Type="http://schemas.openxmlformats.org/officeDocument/2006/relationships/hyperlink" Target="http://docs.cntd.ru/document/902314884" TargetMode="External"/><Relationship Id="rId79" Type="http://schemas.openxmlformats.org/officeDocument/2006/relationships/hyperlink" Target="http://docs.cntd.ru/document/901798042" TargetMode="External"/><Relationship Id="rId87" Type="http://schemas.openxmlformats.org/officeDocument/2006/relationships/hyperlink" Target="http://docs.cntd.ru/document/902320347" TargetMode="External"/><Relationship Id="rId5" Type="http://schemas.openxmlformats.org/officeDocument/2006/relationships/footnotes" Target="footnotes.xml"/><Relationship Id="rId61" Type="http://schemas.openxmlformats.org/officeDocument/2006/relationships/hyperlink" Target="http://docs.cntd.ru/document/901871304" TargetMode="External"/><Relationship Id="rId82" Type="http://schemas.openxmlformats.org/officeDocument/2006/relationships/hyperlink" Target="http://docs.cntd.ru/document/902315502" TargetMode="External"/><Relationship Id="rId90" Type="http://schemas.openxmlformats.org/officeDocument/2006/relationships/footer" Target="footer1.xml"/><Relationship Id="rId19" Type="http://schemas.openxmlformats.org/officeDocument/2006/relationships/hyperlink" Target="http://docs.cntd.ru/document/902320347" TargetMode="External"/><Relationship Id="rId14" Type="http://schemas.openxmlformats.org/officeDocument/2006/relationships/hyperlink" Target="http://docs.cntd.ru/document/420205962" TargetMode="External"/><Relationship Id="rId22" Type="http://schemas.openxmlformats.org/officeDocument/2006/relationships/hyperlink" Target="http://docs.cntd.ru/document/902314884" TargetMode="External"/><Relationship Id="rId27" Type="http://schemas.openxmlformats.org/officeDocument/2006/relationships/hyperlink" Target="http://docs.cntd.ru/document/902320560" TargetMode="External"/><Relationship Id="rId30" Type="http://schemas.openxmlformats.org/officeDocument/2006/relationships/hyperlink" Target="http://docs.cntd.ru/document/902320560" TargetMode="External"/><Relationship Id="rId35" Type="http://schemas.openxmlformats.org/officeDocument/2006/relationships/hyperlink" Target="http://docs.cntd.ru/document/420205962" TargetMode="External"/><Relationship Id="rId43" Type="http://schemas.openxmlformats.org/officeDocument/2006/relationships/hyperlink" Target="http://docs.cntd.ru/document/901798042" TargetMode="External"/><Relationship Id="rId48" Type="http://schemas.openxmlformats.org/officeDocument/2006/relationships/hyperlink" Target="http://docs.cntd.ru/document/902222351" TargetMode="External"/><Relationship Id="rId56" Type="http://schemas.openxmlformats.org/officeDocument/2006/relationships/hyperlink" Target="http://docs.cntd.ru/document/420240049" TargetMode="External"/><Relationship Id="rId64" Type="http://schemas.openxmlformats.org/officeDocument/2006/relationships/hyperlink" Target="http://docs.cntd.ru/document/901979995" TargetMode="External"/><Relationship Id="rId69" Type="http://schemas.openxmlformats.org/officeDocument/2006/relationships/hyperlink" Target="http://docs.cntd.ru/document/902320560" TargetMode="External"/><Relationship Id="rId77" Type="http://schemas.openxmlformats.org/officeDocument/2006/relationships/hyperlink" Target="http://docs.cntd.ru/document/902320347" TargetMode="External"/><Relationship Id="rId8" Type="http://schemas.openxmlformats.org/officeDocument/2006/relationships/hyperlink" Target="http://docs.cntd.ru/document/901729631" TargetMode="External"/><Relationship Id="rId51" Type="http://schemas.openxmlformats.org/officeDocument/2006/relationships/hyperlink" Target="http://docs.cntd.ru/document/901729631" TargetMode="External"/><Relationship Id="rId72" Type="http://schemas.openxmlformats.org/officeDocument/2006/relationships/hyperlink" Target="http://docs.cntd.ru/document/902359396" TargetMode="External"/><Relationship Id="rId80" Type="http://schemas.openxmlformats.org/officeDocument/2006/relationships/hyperlink" Target="http://docs.cntd.ru/document/456090353" TargetMode="External"/><Relationship Id="rId85" Type="http://schemas.openxmlformats.org/officeDocument/2006/relationships/hyperlink" Target="http://docs.cntd.ru/document/420224346" TargetMode="External"/><Relationship Id="rId3" Type="http://schemas.openxmlformats.org/officeDocument/2006/relationships/settings" Target="settings.xml"/><Relationship Id="rId12" Type="http://schemas.openxmlformats.org/officeDocument/2006/relationships/hyperlink" Target="http://docs.cntd.ru/document/902315502" TargetMode="External"/><Relationship Id="rId17" Type="http://schemas.openxmlformats.org/officeDocument/2006/relationships/hyperlink" Target="http://docs.cntd.ru/document/902320560" TargetMode="External"/><Relationship Id="rId25" Type="http://schemas.openxmlformats.org/officeDocument/2006/relationships/hyperlink" Target="http://docs.cntd.ru/document/902249109" TargetMode="External"/><Relationship Id="rId33" Type="http://schemas.openxmlformats.org/officeDocument/2006/relationships/hyperlink" Target="http://docs.cntd.ru/document/902315502" TargetMode="External"/><Relationship Id="rId38" Type="http://schemas.openxmlformats.org/officeDocument/2006/relationships/hyperlink" Target="http://docs.cntd.ru/document/901798042" TargetMode="External"/><Relationship Id="rId46" Type="http://schemas.openxmlformats.org/officeDocument/2006/relationships/hyperlink" Target="http://docs.cntd.ru/document/902225825" TargetMode="External"/><Relationship Id="rId59" Type="http://schemas.openxmlformats.org/officeDocument/2006/relationships/hyperlink" Target="http://docs.cntd.ru/document/564859732" TargetMode="External"/><Relationship Id="rId67" Type="http://schemas.openxmlformats.org/officeDocument/2006/relationships/hyperlink" Target="http://docs.cntd.ru/document/902320560" TargetMode="External"/><Relationship Id="rId20" Type="http://schemas.openxmlformats.org/officeDocument/2006/relationships/hyperlink" Target="http://docs.cntd.ru/document/902320288" TargetMode="External"/><Relationship Id="rId41" Type="http://schemas.openxmlformats.org/officeDocument/2006/relationships/hyperlink" Target="http://docs.cntd.ru/document/902203370" TargetMode="External"/><Relationship Id="rId54" Type="http://schemas.openxmlformats.org/officeDocument/2006/relationships/hyperlink" Target="http://docs.cntd.ru/document/902275195" TargetMode="External"/><Relationship Id="rId62" Type="http://schemas.openxmlformats.org/officeDocument/2006/relationships/hyperlink" Target="http://docs.cntd.ru/document/901954041" TargetMode="External"/><Relationship Id="rId70" Type="http://schemas.openxmlformats.org/officeDocument/2006/relationships/hyperlink" Target="http://docs.cntd.ru/document/902320560" TargetMode="External"/><Relationship Id="rId75" Type="http://schemas.openxmlformats.org/officeDocument/2006/relationships/hyperlink" Target="http://docs.cntd.ru/document/420205962" TargetMode="External"/><Relationship Id="rId83" Type="http://schemas.openxmlformats.org/officeDocument/2006/relationships/hyperlink" Target="http://docs.cntd.ru/document/902314884" TargetMode="External"/><Relationship Id="rId88" Type="http://schemas.openxmlformats.org/officeDocument/2006/relationships/hyperlink" Target="http://docs.cntd.ru/document/901871304" TargetMode="External"/><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docs.cntd.ru/document/420224346" TargetMode="External"/><Relationship Id="rId23" Type="http://schemas.openxmlformats.org/officeDocument/2006/relationships/hyperlink" Target="http://docs.cntd.ru/document/420205962" TargetMode="External"/><Relationship Id="rId28" Type="http://schemas.openxmlformats.org/officeDocument/2006/relationships/hyperlink" Target="http://docs.cntd.ru/document/902320560" TargetMode="External"/><Relationship Id="rId36" Type="http://schemas.openxmlformats.org/officeDocument/2006/relationships/hyperlink" Target="http://docs.cntd.ru/document/420224346" TargetMode="External"/><Relationship Id="rId49" Type="http://schemas.openxmlformats.org/officeDocument/2006/relationships/hyperlink" Target="http://docs.cntd.ru/document/902222351" TargetMode="External"/><Relationship Id="rId57" Type="http://schemas.openxmlformats.org/officeDocument/2006/relationships/hyperlink" Target="http://docs.cntd.ru/document/542618607" TargetMode="External"/><Relationship Id="rId10" Type="http://schemas.openxmlformats.org/officeDocument/2006/relationships/hyperlink" Target="http://docs.cntd.ru/document/902320560" TargetMode="External"/><Relationship Id="rId31" Type="http://schemas.openxmlformats.org/officeDocument/2006/relationships/hyperlink" Target="http://docs.cntd.ru/document/902299529" TargetMode="External"/><Relationship Id="rId44" Type="http://schemas.openxmlformats.org/officeDocument/2006/relationships/hyperlink" Target="http://docs.cntd.ru/document/901798042" TargetMode="External"/><Relationship Id="rId52" Type="http://schemas.openxmlformats.org/officeDocument/2006/relationships/hyperlink" Target="http://docs.cntd.ru/document/901711591" TargetMode="External"/><Relationship Id="rId60" Type="http://schemas.openxmlformats.org/officeDocument/2006/relationships/hyperlink" Target="http://docs.cntd.ru/document/564946908" TargetMode="External"/><Relationship Id="rId65" Type="http://schemas.openxmlformats.org/officeDocument/2006/relationships/hyperlink" Target="http://docs.cntd.ru/document/499029879" TargetMode="External"/><Relationship Id="rId73" Type="http://schemas.openxmlformats.org/officeDocument/2006/relationships/hyperlink" Target="http://docs.cntd.ru/document/902315502" TargetMode="External"/><Relationship Id="rId78" Type="http://schemas.openxmlformats.org/officeDocument/2006/relationships/hyperlink" Target="http://docs.cntd.ru/document/901751351" TargetMode="External"/><Relationship Id="rId81" Type="http://schemas.openxmlformats.org/officeDocument/2006/relationships/hyperlink" Target="http://docs.cntd.ru/document/456090346" TargetMode="External"/><Relationship Id="rId86" Type="http://schemas.openxmlformats.org/officeDocument/2006/relationships/hyperlink" Target="http://docs.cntd.ru/document/456090353" TargetMode="External"/><Relationship Id="rId4" Type="http://schemas.openxmlformats.org/officeDocument/2006/relationships/webSettings" Target="webSettings.xml"/><Relationship Id="rId9" Type="http://schemas.openxmlformats.org/officeDocument/2006/relationships/hyperlink" Target="http://docs.cntd.ru/document/9017513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Pages>
  <Words>14008</Words>
  <Characters>79850</Characters>
  <Application>Microsoft Office Word</Application>
  <DocSecurity>0</DocSecurity>
  <Lines>665</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2021-01-12T14:42:00Z</cp:lastPrinted>
  <dcterms:created xsi:type="dcterms:W3CDTF">2021-01-11T10:29:00Z</dcterms:created>
  <dcterms:modified xsi:type="dcterms:W3CDTF">2021-01-12T14:50:00Z</dcterms:modified>
</cp:coreProperties>
</file>