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3C" w:rsidRDefault="00A8583C" w:rsidP="00CE58E7">
      <w:pPr>
        <w:pStyle w:val="2"/>
        <w:rPr>
          <w:rFonts w:eastAsia="Times New Roman"/>
          <w:lang w:eastAsia="ru-RU"/>
        </w:rPr>
      </w:pPr>
      <w:bookmarkStart w:id="0" w:name="_GoBack"/>
      <w:r w:rsidRPr="00A8583C">
        <w:rPr>
          <w:rFonts w:eastAsia="Times New Roman"/>
          <w:lang w:eastAsia="ru-RU"/>
        </w:rPr>
        <w:t xml:space="preserve">Родительский лекторий </w:t>
      </w:r>
    </w:p>
    <w:bookmarkEnd w:id="0"/>
    <w:p w:rsidR="00A8583C" w:rsidRPr="00A8583C" w:rsidRDefault="00A8583C" w:rsidP="00A8583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858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"Профилактика употребления ПАВ" (5–11 классы)</w:t>
      </w:r>
    </w:p>
    <w:p w:rsidR="00A8583C" w:rsidRPr="00A8583C" w:rsidRDefault="00CE58E7" w:rsidP="00A8583C">
      <w:pPr>
        <w:shd w:val="clear" w:color="auto" w:fill="FFFFFF"/>
        <w:spacing w:before="100" w:beforeAutospacing="1" w:after="100" w:afterAutospacing="1" w:line="240" w:lineRule="auto"/>
        <w:ind w:left="31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"https://urok.1sept.ru/persons/105-057-835" </w:instrText>
      </w:r>
      <w:r>
        <w:fldChar w:fldCharType="separate"/>
      </w:r>
      <w:r>
        <w:fldChar w:fldCharType="end"/>
      </w:r>
      <w:r w:rsidR="00A8583C" w:rsidRPr="00A8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583C" w:rsidRPr="00C72D0F" w:rsidRDefault="00A8583C" w:rsidP="00C72D0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Постановка проблемы.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противодействия потреблению наркотиков населением по-прежнему находится в центре внимания ученых, медиков, психологов, учителей и других специалистов.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Ответственная роль в воспитании молодого поколения принадлежит родителям. В здоровой семье родители ежедневно учат своих детей различать добро и зло, разъясняют им, что разрешено, а что находится под запретом, помогают избавиться от плохих манер и усвоить хорошие.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 поколения, выбирающего здоровый образ жизни, профилактическая работа с подростками должна стать ведущим звеном в комплексе </w:t>
      </w:r>
      <w:proofErr w:type="spellStart"/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контрнаркотических</w:t>
      </w:r>
      <w:proofErr w:type="spellEnd"/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 государственной политики. Ее важнейшей частью должна стать информационно-пропагандистская и воспитательная деятельность. От результатов данной работы будет зависеть, какое поколение людей сменит нас в обществе.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 принадлежит наиболее важная роль в воспитании здорового подрастающего поколения, формировании творческой, гармоничной законопослушной личности. Школа – это то место, где должен быть заложен фундамент потребностей, основа иерархии личностных ценностей, культура человека.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структурировать, организовать свободное время школьников, вовлечь их в развивающие мероприятия. Союзниками в этом должны стать родительские коллективы. Успех в преодолении этой проблемы будет определять тем, насколько слаженно будет работать школа в тандеме с родителями. Нужно сосредоточиться на важнейших направлениях, одним из которых является профилактика. Для этого и потребовалось проведение родительских лекториев. Без теснейшего долговременного сотрудничества педагогов школы и родителей проблема не может быть успешно решена.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</w:t>
      </w:r>
      <w:proofErr w:type="gramStart"/>
      <w:r w:rsidRPr="00A858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:</w:t>
      </w:r>
      <w:proofErr w:type="gramEnd"/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родителей знаний и умений по созданию в семье благоприятной (не провоцирующей употребление наркотиков) атмосферы, отношений к своим детям, основанных на оптимальной требовательности, справедливости.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 программы:</w:t>
      </w:r>
    </w:p>
    <w:p w:rsidR="00A8583C" w:rsidRPr="00A8583C" w:rsidRDefault="00A8583C" w:rsidP="00A8583C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взаимосвязанной системы комплексной педагогической, психологической и юридической помощи родителям.</w:t>
      </w:r>
    </w:p>
    <w:p w:rsidR="00A8583C" w:rsidRPr="00A8583C" w:rsidRDefault="00A8583C" w:rsidP="00A8583C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методических рекомендаций по профилактике употребления наркотиков.</w:t>
      </w:r>
    </w:p>
    <w:p w:rsidR="00A8583C" w:rsidRPr="00A8583C" w:rsidRDefault="00A8583C" w:rsidP="00A8583C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методические рекомендации по культуре взаимоотношений между подростками и родителями, подростками и учителями.</w:t>
      </w:r>
    </w:p>
    <w:p w:rsidR="00A8583C" w:rsidRPr="00A8583C" w:rsidRDefault="00A8583C" w:rsidP="00A8583C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знаний и умений классных руководителей в определении детей группы риска, создание в классе благоприятной (антинаркотической) ситуации, отношение к ученикам, основанного на любви, уважении, оптимальной требовательности, справедливости.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Этапы реализации программы:</w:t>
      </w:r>
    </w:p>
    <w:p w:rsidR="00A8583C" w:rsidRPr="00A8583C" w:rsidRDefault="00A8583C" w:rsidP="00A8583C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уровня информированности родителей о проблеме</w:t>
      </w:r>
    </w:p>
    <w:p w:rsidR="00A8583C" w:rsidRPr="00A8583C" w:rsidRDefault="00A8583C" w:rsidP="00A8583C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запроса родителей о содержании и формах работы (лекции, встречи со специалистами, круглые столы, конференции, индивидуальные беседы, консультации и т.д.) по профилактике употребления </w:t>
      </w:r>
      <w:proofErr w:type="spellStart"/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веществ.</w:t>
      </w:r>
    </w:p>
    <w:p w:rsidR="00A8583C" w:rsidRPr="00A8583C" w:rsidRDefault="00A8583C" w:rsidP="00A8583C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утверждение плана работы родительского лектория.</w:t>
      </w:r>
    </w:p>
    <w:p w:rsidR="00A8583C" w:rsidRPr="00A8583C" w:rsidRDefault="00A8583C" w:rsidP="00A8583C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</w:t>
      </w:r>
      <w:proofErr w:type="gramStart"/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критериев эффективности каждого этапа реализации данной программы</w:t>
      </w:r>
      <w:proofErr w:type="gramEnd"/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583C" w:rsidRPr="00A8583C" w:rsidRDefault="00A8583C" w:rsidP="00A8583C">
      <w:pPr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на базе образовательного учреждения постоянно действующего центра по оказанию помощи в организации профилактической работы по употреблению ПАВ.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Оценка эффективности программы:</w:t>
      </w:r>
    </w:p>
    <w:p w:rsidR="00A8583C" w:rsidRPr="00A8583C" w:rsidRDefault="00A8583C" w:rsidP="00A8583C">
      <w:pPr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Положительная оценка работы программы родителями, желание продолжать профилактическую работу в данном направлении.</w:t>
      </w:r>
    </w:p>
    <w:p w:rsidR="00A8583C" w:rsidRPr="00A8583C" w:rsidRDefault="00A8583C" w:rsidP="00A8583C">
      <w:pPr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памяток, методических рекомендаций для родителей и учащихся по различным формам профилактики по употреблению ПАВ.</w:t>
      </w:r>
    </w:p>
    <w:p w:rsidR="00A8583C" w:rsidRPr="00A8583C" w:rsidRDefault="00A8583C" w:rsidP="00A8583C">
      <w:pPr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опыта работы постоянно действующего методического центра по оказанию помощи в организации профилактической работы.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 родительского лектория по профилактике употребления ПАВ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"/>
        <w:gridCol w:w="4486"/>
        <w:gridCol w:w="3118"/>
        <w:gridCol w:w="1522"/>
      </w:tblGrid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наркотикам!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6" w:history="1">
              <w:r w:rsidRPr="00A858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Приложение 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знаю о наркотиках?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7" w:history="1">
              <w:r w:rsidRPr="00A858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Приложение 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 – реальность или миф?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8" w:history="1">
              <w:r w:rsidRPr="00A858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Приложение 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практикум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подростковой наркозависимости.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привлечением специалистов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заподозрить, что ваш ребенок употребляет наркотики?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практикум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должны знать об основных законах?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наркотики изменяют психику подростка?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практикум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родительского поведения.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8583C" w:rsidRPr="00A8583C" w:rsidTr="00A858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влияния.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8583C" w:rsidRPr="00A8583C" w:rsidRDefault="00A8583C" w:rsidP="00A858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Примерные разработки лекций для родителей представлены в приложении.</w:t>
      </w:r>
    </w:p>
    <w:p w:rsidR="00A8583C" w:rsidRPr="00A8583C" w:rsidRDefault="00A8583C" w:rsidP="00A858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Литература.</w:t>
      </w:r>
    </w:p>
    <w:p w:rsidR="00A8583C" w:rsidRPr="00A8583C" w:rsidRDefault="00A8583C" w:rsidP="00A8583C">
      <w:pPr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Анисимов Л. Профилактика пьянства и наркомании среди молодёжи. М.: Юридическая литература.1988г.</w:t>
      </w:r>
    </w:p>
    <w:p w:rsidR="00A8583C" w:rsidRPr="00A8583C" w:rsidRDefault="00A8583C" w:rsidP="00A8583C">
      <w:pPr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Буянов М.И. Размышления о наркомании. М.: Просвещение. 2005г.</w:t>
      </w:r>
    </w:p>
    <w:p w:rsidR="00A8583C" w:rsidRPr="00A8583C" w:rsidRDefault="00A8583C" w:rsidP="00A8583C">
      <w:pPr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Богданович Л.А. Белый ужас. М.:1988г.</w:t>
      </w:r>
    </w:p>
    <w:p w:rsidR="00A8583C" w:rsidRPr="00A8583C" w:rsidRDefault="00A8583C" w:rsidP="00A8583C">
      <w:pPr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Смирнов </w:t>
      </w:r>
      <w:proofErr w:type="spellStart"/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В.Наркомания</w:t>
      </w:r>
      <w:proofErr w:type="spellEnd"/>
      <w:r w:rsidRPr="00A858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знак беды. М.: Знание.2000г.</w:t>
      </w:r>
    </w:p>
    <w:p w:rsidR="00A8583C" w:rsidRPr="00A8583C" w:rsidRDefault="00A8583C" w:rsidP="00A858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1.</w:t>
      </w:r>
    </w:p>
    <w:p w:rsidR="00A8583C" w:rsidRPr="00A8583C" w:rsidRDefault="00A8583C" w:rsidP="00A858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Тренинг для родителей</w:t>
      </w:r>
    </w:p>
    <w:p w:rsidR="00A8583C" w:rsidRPr="00A8583C" w:rsidRDefault="00A8583C" w:rsidP="00A8583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«Что я знаю о наркотиках?»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8583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: </w:t>
      </w: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осознание проблемы наркозависимости среди молодежи. Обсудить необходимость и проблемы профилактики употребления ПАВ среди подростков.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Родители беспокоятся о детях, когда слышат от знакомых страшные истории о подростках – наркоманах и смотрят по телевизору истории  о наркотиках.  Иногда у них, особенно у тех родителей, чьи дети попали в беду, возникает чувство бессилия. Им кажется, что ни одна профилактическая программа неспособна, уберечь детей от беды это совсем не так. 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Современные научные исследования позволяют всем: родителям, специалистам, учителям сохранять определенную долю оптимизма даже в непростых условиях современной жизни.  Оказывается, каждый ребенок обладает большими защитными возможностями психического и физического здоровья. Эти защитные возможности называют также защитными факторами. Благодаря этим защитным факторам, каждый ребенок может стать полноценным человеком и настоящим гражданином, невзирая ни на какие неблагоприятные обстоятельства. Мы расскажем об этих факторах. Это те человеческие ресурсы и качества, которые помогают подросткам не только выжить, но и добиться успеха в жизни. 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Защитные ресурсы: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A858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Поддержка семьи, единые правила воспитания, контроль со стороны родителей, общение, организация домашнего досуга, дополнительное образование, хорошие друзья, участие родителей в жизни школы, положительный школьный климат, участие в общественной жизни, стремление к успеху, желание учиться, умение сопереживать, реалистичная самооценка, оптимизм. </w:t>
      </w:r>
      <w:proofErr w:type="gramEnd"/>
    </w:p>
    <w:p w:rsidR="00A8583C" w:rsidRPr="00A8583C" w:rsidRDefault="00A8583C" w:rsidP="00A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каждый родитель постарайтесь представить себя подростком – своим сыном или дочерью. Сейчас мы постараемся с Вами поговорить о наркотиках.</w:t>
      </w:r>
    </w:p>
    <w:p w:rsidR="00A8583C" w:rsidRPr="00A8583C" w:rsidRDefault="00A8583C" w:rsidP="00A85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поиграем в игру «Спорные утверждения»</w:t>
      </w:r>
    </w:p>
    <w:p w:rsidR="00A8583C" w:rsidRPr="00A8583C" w:rsidRDefault="00A8583C" w:rsidP="00A85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Спорные утверждения.</w:t>
      </w:r>
    </w:p>
    <w:p w:rsidR="00A8583C" w:rsidRPr="00A8583C" w:rsidRDefault="00A8583C" w:rsidP="00A85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эта игра кроме информирования, дает возможность каждому участнику выяснить свои взгляды на проблему наркомании. 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4 листа бумаги, на каждом из которых написано одно из следующих утверждений: «Совершенно согласен», «Согласен, но с оговорками», «Совершенно не согласен», «Не </w:t>
      </w:r>
      <w:proofErr w:type="gramStart"/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знаю</w:t>
      </w:r>
      <w:proofErr w:type="gramEnd"/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/ не уверен».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Подготовленные листы с утверждениями прикрепляются по четырем сторонам комнаты.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Ведущий зачитывает следующие спорные утверждения: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НАРКОМАНИЯ – ЭТО ПРЕСТУПЛЕНИЕ.</w:t>
      </w:r>
    </w:p>
    <w:p w:rsidR="00A8583C" w:rsidRPr="00A8583C" w:rsidRDefault="00A8583C" w:rsidP="00A8583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МНОГИХ МОЛОДЫХ ЛЮДЕЙ ВОЗНИКАЮТ ПРОБЛЕМЫ ИЗ-ЗА НАРКОТИКОВ.</w:t>
      </w:r>
    </w:p>
    <w:p w:rsidR="00A8583C" w:rsidRPr="00A8583C" w:rsidRDefault="00A8583C" w:rsidP="00A8583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ПОДРОСТКИ НАЧИНАЮТ УПОТРЕБЛЕНИЕ НАРКОТИКОВ «ЗА КОМПАНИЮ».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утверждение произносится, участники (родители) сразу же должны разойтись и встать у тех листов ватмана, на которых отражена их точка зрения. Участников просят объяснить, почему они выбрали именно эти утверждения.</w:t>
      </w:r>
    </w:p>
    <w:p w:rsidR="00A8583C" w:rsidRPr="00A8583C" w:rsidRDefault="00A8583C" w:rsidP="00A85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Обсуждение:</w:t>
      </w:r>
    </w:p>
    <w:p w:rsidR="00A8583C" w:rsidRPr="00A8583C" w:rsidRDefault="00A8583C" w:rsidP="00A8583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чувства возникли у вас? Когда вы размышляли над этими вопросами?</w:t>
      </w:r>
    </w:p>
    <w:p w:rsidR="00A8583C" w:rsidRPr="00A8583C" w:rsidRDefault="00A8583C" w:rsidP="00A8583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ли было высказать свою точку зрения перед всеми участниками, особенно когда вы оказались в меньшинстве?</w:t>
      </w:r>
    </w:p>
    <w:p w:rsidR="00A8583C" w:rsidRPr="00A8583C" w:rsidRDefault="00A8583C" w:rsidP="00A858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Мозговой штурм «Как распространять информацию об опасности наркотиков среди подростков?» (10 –15 мин).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Родители высказывают свои мнения и обсуждают их.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«Мифы о молодежи». 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миф: «С подростком родителям необходимо вести себя жестко, чтобы он не стал наркоманом»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1 – да.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2 – нет.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миф: «Резкие изменения в поведении ребенка в подростковом возрасте, главным образом объясняются «бушующими гормонами» (половым созреванием).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минута – каждая группа высказывается за или против своего мифа. Каждый высказывается, исходя из занятой им позиции.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высказываются о своих чувствах, которые возникли в ходе занятия и обсуждают их.</w:t>
      </w:r>
    </w:p>
    <w:p w:rsidR="00A8583C" w:rsidRPr="00A8583C" w:rsidRDefault="00A8583C" w:rsidP="00A8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2.</w:t>
      </w:r>
    </w:p>
    <w:p w:rsidR="00A8583C" w:rsidRPr="00A8583C" w:rsidRDefault="00A8583C" w:rsidP="00A858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A858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Лекция</w:t>
      </w:r>
    </w:p>
    <w:p w:rsidR="00A8583C" w:rsidRPr="00A8583C" w:rsidRDefault="00A8583C" w:rsidP="00A8583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«Нет – наркотикам!»</w:t>
      </w:r>
    </w:p>
    <w:p w:rsidR="00A8583C" w:rsidRPr="00A8583C" w:rsidRDefault="00A8583C" w:rsidP="00A8583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8583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: </w:t>
      </w:r>
      <w:r w:rsidRPr="00A858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с информацией о распространение наркотических веществ; сформировать у родителей адекватность понимания проблемы существования наркомании.</w:t>
      </w:r>
    </w:p>
    <w:p w:rsidR="00A8583C" w:rsidRPr="00A8583C" w:rsidRDefault="00A8583C" w:rsidP="00A8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</w:t>
      </w:r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Употребление наркотиков встречается как среди мужчин, так и среди женщин, во всех этнических и социальных группах.  Но особенно страшно, когда наркотики начинают употреблять наши самые близкие – дети. С каждым днем в это безумие вовлекается все больше и больше молодых жизней, что связано с фактами насилия и смерти.  Ведь наркомания как социальное явление живет и развивается за счет вовлечения в процесс употребления наркотиков новых жертв. Поэтому особенно быстро наркомания </w:t>
      </w:r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распространяется среди молодежи. Жажда самоутверждения, любопытство, принадлежность к «стае», уход из семьи, стремление к подражанию заметным образом влияют на приобщение подростков к употреблению наркотиков. Общество и социальная среда влияют на этот процесс.  Семья и характер взаимоотношений в семье оказывают сильное влияние на употребление наркотиков подростками. Отсутствие в семье взаимопонимания между родителями и детьми, равнодушие и отсутствие контроля со стороны родителей также часто являются причинами приобщения к наркотикам. 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 xml:space="preserve">Психологические особенности подросткового возраста – низкая самооценка, подверженность влиянию сверстников и психологические заболевания – влияют на начало употребления наркотиков в раннем возрасте. Массовая культура по – </w:t>
      </w:r>
      <w:proofErr w:type="gramStart"/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разному</w:t>
      </w:r>
      <w:proofErr w:type="gramEnd"/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отражает проблему приобщения к наркотическим веществам. Подросток чрезвычайно возбудим, склонен к перемене настроения.  Его отношения с окружающими напряжены и чрезвычайно эмоциональны. Он неровен со сверстниками, конфликтен с родителями, противится всему, что хоть в какой- то степени ущемляет его интересы.  Особенно сильно сказывается влияние окружающей среды и ближнего окружения, в это время, как никогда, человек восприимчив к происходящему вокруг – как </w:t>
      </w:r>
      <w:proofErr w:type="gramStart"/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</w:t>
      </w:r>
      <w:proofErr w:type="gramEnd"/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хорошему, так, и к дурному. Молодые люди еще мало знают о жизни, их непримиримость и максимализм лишь маскируют их растерянность перед взрослыми. Одной из частых причин первого приема наркотиков является неуверенность своим положением среди сверстников. Важная проблема возраста – одиночество, непонимание окружающих, неумение организовать свой досуг. В подростковом возрасте возникает желание сотворить себе кумира и во всем ему подражать. Детская безнадзорность служит главным источником </w:t>
      </w:r>
      <w:proofErr w:type="spellStart"/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девиантного</w:t>
      </w:r>
      <w:proofErr w:type="spellEnd"/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поведения, что может привести к приему наркотиков. Подросток, испытав наркотический «</w:t>
      </w:r>
      <w:proofErr w:type="gramStart"/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кайф</w:t>
      </w:r>
      <w:proofErr w:type="gramEnd"/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» за короткий срок, буквально на глазах превращается в больного человека – наркомана. 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Для наркомании в подростковом возрасте характерны нечеткость симптоматики наркотической зависимости, быстрота развития психического дефицита, эндокринная недостаточность.    Знакомство с наркотиками, как правило, происходит в группе сверстников.  Иногда нам, взрослым, кажется, что эта беда может случиться с кем угодно, но только не с нами.  Чтобы эта беда действительно обошла Вас стороной, советуем Вам выполнять данные  заповеди  для родителей.</w:t>
      </w:r>
    </w:p>
    <w:p w:rsidR="00A8583C" w:rsidRPr="00A8583C" w:rsidRDefault="00A8583C" w:rsidP="00A858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A8583C" w:rsidRPr="00A8583C" w:rsidRDefault="00A8583C" w:rsidP="00A8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Десять заповедей для родителей.</w:t>
      </w:r>
    </w:p>
    <w:p w:rsidR="00A8583C" w:rsidRPr="00A8583C" w:rsidRDefault="00A8583C" w:rsidP="00A8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жди, что твой ребенок будет таким, как ты или таким, как ты хочешь. Помоги ему стать не тобой, а собой.</w:t>
      </w: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требуй от ребенка платы за все, что ты для него сделал. Ты дал ему жизнь, как он должен отблагодарить тебя? Он даст жизнь другому, тот – третьему, и это необратимый закон благодарности.</w:t>
      </w: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вымещай на ребенке свои обиды, чтобы в старости не есть горький хлеб. Ибо что посеешь – то и взойдет.</w:t>
      </w: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относись к его проблемам свысока. Жизнь дана каждому по силам и, будь, уверен, ему она тяжела не меньше, чем тебе, а может быть и больше, поскольку у него нет опыта.</w:t>
      </w: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унижай!</w:t>
      </w: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забывай, что самые важные встречи человека – это его встречи с детьми.  Обращай больше внимание на них – мы никогда не можем знать, кого мы встречаем в ребенке.</w:t>
      </w: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мучь себя, если не можешь сделать что-то для своего ребенка. Мучайся, если можешь – но не делаешь.  Помни, для ребенка сделано недостаточно, если не сделано все.</w:t>
      </w: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Ребенок – это не тиран, который завладевает всей твоей жизнью, не только плод плоти и крови.  Эта та драгоценная чаша, которую жизнь дала тебе на хранение и развитие в нем творческого огня.</w:t>
      </w:r>
    </w:p>
    <w:p w:rsidR="00A8583C" w:rsidRPr="00A8583C" w:rsidRDefault="00A8583C" w:rsidP="00A8583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Умей любить чужого ребенку. Никогда не делай чужому то, что не хотел бы, чтобы делали твоему.</w:t>
      </w:r>
    </w:p>
    <w:p w:rsidR="00D26B98" w:rsidRPr="00A8583C" w:rsidRDefault="00A8583C" w:rsidP="00A8583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Люби своего ребенка любым – </w:t>
      </w:r>
      <w:proofErr w:type="spellStart"/>
      <w:r w:rsidRPr="00A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неталантлтвым</w:t>
      </w:r>
      <w:proofErr w:type="spellEnd"/>
      <w:r w:rsidRPr="00A858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неудачным, взрослым. Общаясь с ним – радуйся, потому что ребенок – это праздник, который пока с тобой</w:t>
      </w:r>
    </w:p>
    <w:p w:rsidR="00A8583C" w:rsidRPr="00A8583C" w:rsidRDefault="00A8583C" w:rsidP="00A858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8583C">
        <w:rPr>
          <w:rFonts w:ascii="Times New Roman" w:hAnsi="Times New Roman" w:cs="Times New Roman"/>
          <w:color w:val="000000"/>
          <w:sz w:val="24"/>
          <w:szCs w:val="24"/>
        </w:rPr>
        <w:t>Приложение 3.</w:t>
      </w:r>
    </w:p>
    <w:p w:rsidR="00A8583C" w:rsidRPr="00A8583C" w:rsidRDefault="00A8583C" w:rsidP="00A8583C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8583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Родительский практикум.</w:t>
      </w:r>
    </w:p>
    <w:p w:rsidR="00A8583C" w:rsidRPr="00A8583C" w:rsidRDefault="00A8583C" w:rsidP="00A8583C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8583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СПИД – реальность или миф?</w:t>
      </w:r>
    </w:p>
    <w:p w:rsidR="00A8583C" w:rsidRPr="00A8583C" w:rsidRDefault="00A8583C" w:rsidP="00A8583C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A8583C" w:rsidRPr="00A8583C" w:rsidRDefault="00A8583C" w:rsidP="00A8583C">
      <w:pPr>
        <w:pStyle w:val="a3"/>
        <w:spacing w:line="240" w:lineRule="auto"/>
        <w:rPr>
          <w:sz w:val="24"/>
        </w:rPr>
      </w:pPr>
      <w:r w:rsidRPr="00A8583C">
        <w:rPr>
          <w:b/>
          <w:sz w:val="24"/>
        </w:rPr>
        <w:t>Цель:</w:t>
      </w:r>
      <w:r w:rsidRPr="00A8583C">
        <w:rPr>
          <w:sz w:val="24"/>
        </w:rPr>
        <w:t xml:space="preserve"> Познакомить родителей с информацией о болезни СПИД; сформировать у родителей адекватность понимания проблемы существования болезни СПИД.</w:t>
      </w:r>
    </w:p>
    <w:p w:rsidR="00A8583C" w:rsidRPr="00A8583C" w:rsidRDefault="00A8583C" w:rsidP="00A8583C">
      <w:pPr>
        <w:pStyle w:val="a3"/>
        <w:spacing w:line="240" w:lineRule="auto"/>
        <w:rPr>
          <w:sz w:val="24"/>
        </w:rPr>
      </w:pP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ab/>
        <w:t>Родительский практикум можно провести в начале собрания. На карточках написаны с ситуации и формы поведения, которые нужно разделить на две категории:</w:t>
      </w:r>
    </w:p>
    <w:p w:rsidR="00A8583C" w:rsidRPr="00A8583C" w:rsidRDefault="00A8583C" w:rsidP="00A8583C">
      <w:pPr>
        <w:pStyle w:val="a3"/>
        <w:numPr>
          <w:ilvl w:val="0"/>
          <w:numId w:val="9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- сопряжено с риском</w:t>
      </w:r>
    </w:p>
    <w:p w:rsidR="00A8583C" w:rsidRPr="00A8583C" w:rsidRDefault="00A8583C" w:rsidP="00A8583C">
      <w:pPr>
        <w:pStyle w:val="a3"/>
        <w:numPr>
          <w:ilvl w:val="0"/>
          <w:numId w:val="9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- безопасно</w:t>
      </w:r>
    </w:p>
    <w:p w:rsidR="00A8583C" w:rsidRPr="00A8583C" w:rsidRDefault="00A8583C" w:rsidP="00A8583C">
      <w:pPr>
        <w:pStyle w:val="a3"/>
        <w:spacing w:line="240" w:lineRule="auto"/>
        <w:rPr>
          <w:b/>
          <w:iCs/>
          <w:sz w:val="24"/>
        </w:rPr>
      </w:pPr>
      <w:r w:rsidRPr="00A8583C">
        <w:rPr>
          <w:b/>
          <w:iCs/>
          <w:sz w:val="24"/>
        </w:rPr>
        <w:t>Родителям дается задание: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ab/>
        <w:t>Какие ситуации или формы поведения, перечисленные в таблице, могут привести к заражению вашего ребенка или Вас болезнью – чумой 20 века.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181"/>
        <w:gridCol w:w="1912"/>
        <w:gridCol w:w="1693"/>
      </w:tblGrid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 xml:space="preserve">Действия по отношению  </w:t>
            </w:r>
            <w:proofErr w:type="gramStart"/>
            <w:r w:rsidRPr="00A8583C">
              <w:rPr>
                <w:bCs/>
                <w:iCs/>
                <w:sz w:val="24"/>
              </w:rPr>
              <w:t>к</w:t>
            </w:r>
            <w:proofErr w:type="gramEnd"/>
            <w:r w:rsidRPr="00A8583C">
              <w:rPr>
                <w:bCs/>
                <w:iCs/>
                <w:sz w:val="24"/>
              </w:rPr>
              <w:t xml:space="preserve"> зараженному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jc w:val="center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Сопряжено с   риском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безопасно</w:t>
            </w: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Дружески обниматься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Иметь половые отношения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Принимать пищу за одним столом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Спать в одной комнате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Обмениваться рукопожатиями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Помогать при промывании ран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Сидеть за одной партой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Дать на время ручку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Использовать зубную щетку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Утолять жажду из общего фонтанчика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Пользоваться одним туалетом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Целоваться в губы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Кашлять и чихать в одной комнате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Совместно посещать бассейн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Ехать в одном автобусе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Купаться в одной реке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Быть укушенным ВИЧ инфицированным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Пользоваться одной бритвой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Играть в одной команде в футбол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  <w:tr w:rsidR="00A8583C" w:rsidRPr="00A8583C" w:rsidTr="00A8583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  <w:r w:rsidRPr="00A8583C">
              <w:rPr>
                <w:bCs/>
                <w:iCs/>
                <w:sz w:val="24"/>
              </w:rPr>
              <w:t>Читать один экземпляр газеты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C" w:rsidRPr="00A8583C" w:rsidRDefault="00A8583C">
            <w:pPr>
              <w:pStyle w:val="a3"/>
              <w:spacing w:line="240" w:lineRule="auto"/>
              <w:rPr>
                <w:bCs/>
                <w:iCs/>
                <w:sz w:val="24"/>
              </w:rPr>
            </w:pPr>
          </w:p>
        </w:tc>
      </w:tr>
    </w:tbl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lastRenderedPageBreak/>
        <w:tab/>
        <w:t>Как вы уже поняли, сегодня речь пойдет об одном из самых страшных заболеваний 20 века – о СПИДе, охватившем, подобно пожару, все страны мира. Вы, наверное, знаете, что очень часто наркоманы заражаются вирусом СПИДа.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ab/>
        <w:t xml:space="preserve">Мы постараемся рассмотреть проблему с точки зрения социального фактора, морали. </w:t>
      </w:r>
      <w:r w:rsidRPr="00A8583C">
        <w:rPr>
          <w:bCs/>
          <w:iCs/>
          <w:sz w:val="24"/>
        </w:rPr>
        <w:tab/>
      </w:r>
      <w:proofErr w:type="gramStart"/>
      <w:r w:rsidRPr="00A8583C">
        <w:rPr>
          <w:bCs/>
          <w:iCs/>
          <w:sz w:val="24"/>
        </w:rPr>
        <w:t>Примерьте хотя бы небольшую толику услышанного на себя.</w:t>
      </w:r>
      <w:proofErr w:type="gramEnd"/>
      <w:r w:rsidRPr="00A8583C">
        <w:rPr>
          <w:bCs/>
          <w:iCs/>
          <w:sz w:val="24"/>
        </w:rPr>
        <w:t xml:space="preserve"> Помните: «Не судите, да не судимы будете!».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- Как вы понимаете проблему СПИДа?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- В чем, на Ваш взгляд, основная опасность этой проблемы?</w:t>
      </w:r>
    </w:p>
    <w:p w:rsidR="00A8583C" w:rsidRDefault="00A8583C" w:rsidP="00A8583C">
      <w:pPr>
        <w:pStyle w:val="a3"/>
        <w:spacing w:line="240" w:lineRule="auto"/>
        <w:jc w:val="center"/>
        <w:rPr>
          <w:bCs/>
          <w:i/>
          <w:sz w:val="24"/>
        </w:rPr>
      </w:pPr>
    </w:p>
    <w:p w:rsidR="00A8583C" w:rsidRPr="00A8583C" w:rsidRDefault="00A8583C" w:rsidP="00A8583C">
      <w:pPr>
        <w:pStyle w:val="a3"/>
        <w:spacing w:line="240" w:lineRule="auto"/>
        <w:jc w:val="center"/>
        <w:rPr>
          <w:bCs/>
          <w:i/>
          <w:sz w:val="24"/>
        </w:rPr>
      </w:pPr>
      <w:r w:rsidRPr="00A8583C">
        <w:rPr>
          <w:bCs/>
          <w:i/>
          <w:sz w:val="24"/>
        </w:rPr>
        <w:t>Идет обсуждение высказываний родителей.</w:t>
      </w:r>
    </w:p>
    <w:p w:rsidR="00A8583C" w:rsidRPr="00A8583C" w:rsidRDefault="00A8583C" w:rsidP="00A8583C">
      <w:pPr>
        <w:pStyle w:val="a3"/>
        <w:spacing w:line="240" w:lineRule="auto"/>
        <w:jc w:val="left"/>
        <w:rPr>
          <w:b/>
          <w:iCs/>
          <w:sz w:val="24"/>
        </w:rPr>
      </w:pPr>
      <w:r w:rsidRPr="00A8583C">
        <w:rPr>
          <w:b/>
          <w:iCs/>
          <w:sz w:val="24"/>
        </w:rPr>
        <w:t>Немного истории.</w:t>
      </w:r>
    </w:p>
    <w:p w:rsidR="00A8583C" w:rsidRPr="00A8583C" w:rsidRDefault="00A8583C" w:rsidP="00A8583C">
      <w:pPr>
        <w:pStyle w:val="a3"/>
        <w:numPr>
          <w:ilvl w:val="0"/>
          <w:numId w:val="10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Первые сообщения о симптомах необычной болезни, распространившейся среди африканцев, появились в июне 1981 года.</w:t>
      </w:r>
    </w:p>
    <w:p w:rsidR="00A8583C" w:rsidRPr="00A8583C" w:rsidRDefault="00A8583C" w:rsidP="00A8583C">
      <w:pPr>
        <w:pStyle w:val="a3"/>
        <w:numPr>
          <w:ilvl w:val="0"/>
          <w:numId w:val="10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В мае 1983 года в Пастеровском институте был выявлен вирус, вызывающий СПИД.</w:t>
      </w:r>
    </w:p>
    <w:p w:rsidR="00A8583C" w:rsidRPr="00A8583C" w:rsidRDefault="00A8583C" w:rsidP="00A8583C">
      <w:pPr>
        <w:pStyle w:val="a3"/>
        <w:numPr>
          <w:ilvl w:val="0"/>
          <w:numId w:val="10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В марте 1985 года в США впервые производится анализ с целью обнаружения антител вируса ВИЧ.</w:t>
      </w:r>
    </w:p>
    <w:p w:rsidR="00A8583C" w:rsidRPr="00A8583C" w:rsidRDefault="00A8583C" w:rsidP="00A8583C">
      <w:pPr>
        <w:pStyle w:val="a3"/>
        <w:numPr>
          <w:ilvl w:val="0"/>
          <w:numId w:val="10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 xml:space="preserve">В октябре 1991 года звезда американского баскетбола </w:t>
      </w:r>
      <w:proofErr w:type="spellStart"/>
      <w:r w:rsidRPr="00A8583C">
        <w:rPr>
          <w:bCs/>
          <w:iCs/>
          <w:sz w:val="24"/>
        </w:rPr>
        <w:t>Мэджик</w:t>
      </w:r>
      <w:proofErr w:type="spellEnd"/>
      <w:r w:rsidRPr="00A8583C">
        <w:rPr>
          <w:bCs/>
          <w:iCs/>
          <w:sz w:val="24"/>
        </w:rPr>
        <w:t xml:space="preserve"> Джонсон объявил о том, что он заражен ВИЧ.</w:t>
      </w:r>
    </w:p>
    <w:p w:rsidR="00A8583C" w:rsidRPr="00A8583C" w:rsidRDefault="00A8583C" w:rsidP="00A8583C">
      <w:pPr>
        <w:pStyle w:val="a3"/>
        <w:numPr>
          <w:ilvl w:val="0"/>
          <w:numId w:val="10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В октябре 1992 года Гарвардская комиссия по глобальной политике в области СПИДа предсказала, что к 2000 году в мире будет около 24 млн. больных СПИДом.</w:t>
      </w:r>
    </w:p>
    <w:p w:rsidR="00A8583C" w:rsidRPr="00A8583C" w:rsidRDefault="00A8583C" w:rsidP="00A8583C">
      <w:pPr>
        <w:pStyle w:val="a3"/>
        <w:numPr>
          <w:ilvl w:val="0"/>
          <w:numId w:val="10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В феврале 1993 года первый чернокожий чемпион мира по теннису умирает от СПИДа.</w:t>
      </w:r>
    </w:p>
    <w:p w:rsidR="00A8583C" w:rsidRPr="00A8583C" w:rsidRDefault="00A8583C" w:rsidP="00A8583C">
      <w:pPr>
        <w:pStyle w:val="a3"/>
        <w:numPr>
          <w:ilvl w:val="0"/>
          <w:numId w:val="10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В январе 1995 года ученые установили, что уже через 2-4 недели после заражения, ВИЧ не поддается воздействию лекарств.</w:t>
      </w:r>
    </w:p>
    <w:p w:rsidR="00A8583C" w:rsidRPr="00A8583C" w:rsidRDefault="00A8583C" w:rsidP="00A8583C">
      <w:pPr>
        <w:pStyle w:val="a3"/>
        <w:spacing w:line="240" w:lineRule="auto"/>
        <w:ind w:left="360"/>
        <w:rPr>
          <w:bCs/>
          <w:iCs/>
          <w:sz w:val="24"/>
        </w:rPr>
      </w:pPr>
      <w:r w:rsidRPr="00A8583C">
        <w:rPr>
          <w:bCs/>
          <w:iCs/>
          <w:sz w:val="24"/>
        </w:rPr>
        <w:t xml:space="preserve">     К ЭТОМУ ВРЕМЕНИ СПИД ПОРАЗИЛ 4,5 МЛН. ЧЕЛОВЕК. Из них более   </w:t>
      </w:r>
    </w:p>
    <w:p w:rsidR="00A8583C" w:rsidRPr="00A8583C" w:rsidRDefault="00A8583C" w:rsidP="00A8583C">
      <w:pPr>
        <w:pStyle w:val="a3"/>
        <w:spacing w:line="240" w:lineRule="auto"/>
        <w:ind w:left="360"/>
        <w:rPr>
          <w:bCs/>
          <w:iCs/>
          <w:sz w:val="24"/>
        </w:rPr>
      </w:pPr>
      <w:r w:rsidRPr="00A8583C">
        <w:rPr>
          <w:bCs/>
          <w:iCs/>
          <w:sz w:val="24"/>
        </w:rPr>
        <w:t>3 000 000 умерли. 70% женщин, носителей ВИЧ, имеют возраст от 15 до 24 лет. По данным Всемирной организации здравоохранения, на начало 21 века до 10 000 000 детей останутся сиротами в результате смерти родителей от СПИДа.</w:t>
      </w:r>
    </w:p>
    <w:p w:rsidR="00A8583C" w:rsidRDefault="00A8583C" w:rsidP="00A8583C">
      <w:pPr>
        <w:pStyle w:val="a3"/>
        <w:spacing w:line="240" w:lineRule="auto"/>
        <w:ind w:left="360"/>
        <w:jc w:val="center"/>
        <w:rPr>
          <w:b/>
          <w:iCs/>
          <w:sz w:val="24"/>
        </w:rPr>
      </w:pPr>
    </w:p>
    <w:p w:rsidR="00A8583C" w:rsidRPr="00A8583C" w:rsidRDefault="00A8583C" w:rsidP="00A8583C">
      <w:pPr>
        <w:pStyle w:val="a3"/>
        <w:spacing w:line="240" w:lineRule="auto"/>
        <w:ind w:left="360"/>
        <w:jc w:val="center"/>
        <w:rPr>
          <w:b/>
          <w:iCs/>
          <w:sz w:val="24"/>
        </w:rPr>
      </w:pPr>
      <w:r w:rsidRPr="00A8583C">
        <w:rPr>
          <w:b/>
          <w:iCs/>
          <w:sz w:val="24"/>
        </w:rPr>
        <w:t>Практикум для родителей.</w:t>
      </w:r>
    </w:p>
    <w:p w:rsidR="00A8583C" w:rsidRPr="00A8583C" w:rsidRDefault="00A8583C" w:rsidP="00A8583C">
      <w:pPr>
        <w:pStyle w:val="a3"/>
        <w:spacing w:line="240" w:lineRule="auto"/>
        <w:ind w:left="360"/>
        <w:jc w:val="center"/>
        <w:rPr>
          <w:b/>
          <w:iCs/>
          <w:sz w:val="24"/>
        </w:rPr>
      </w:pPr>
    </w:p>
    <w:p w:rsidR="00A8583C" w:rsidRPr="00A8583C" w:rsidRDefault="00A8583C" w:rsidP="00A8583C">
      <w:pPr>
        <w:pStyle w:val="a3"/>
        <w:spacing w:line="240" w:lineRule="auto"/>
        <w:ind w:left="357"/>
        <w:rPr>
          <w:bCs/>
          <w:iCs/>
          <w:sz w:val="24"/>
        </w:rPr>
      </w:pPr>
      <w:r w:rsidRPr="00A8583C">
        <w:rPr>
          <w:bCs/>
          <w:iCs/>
          <w:sz w:val="24"/>
        </w:rPr>
        <w:t>Ответьте на вопросы:</w:t>
      </w:r>
    </w:p>
    <w:p w:rsidR="00A8583C" w:rsidRPr="00A8583C" w:rsidRDefault="00A8583C" w:rsidP="00A8583C">
      <w:pPr>
        <w:pStyle w:val="a3"/>
        <w:spacing w:line="240" w:lineRule="auto"/>
        <w:ind w:left="357"/>
        <w:rPr>
          <w:bCs/>
          <w:iCs/>
          <w:sz w:val="24"/>
        </w:rPr>
      </w:pPr>
      <w:r w:rsidRPr="00A8583C">
        <w:rPr>
          <w:bCs/>
          <w:iCs/>
          <w:sz w:val="24"/>
        </w:rPr>
        <w:t>Встречали ли Вы на своем жизненном пути человека, больного СПИДом?</w:t>
      </w:r>
    </w:p>
    <w:p w:rsidR="00A8583C" w:rsidRPr="00A8583C" w:rsidRDefault="00A8583C" w:rsidP="00A8583C">
      <w:pPr>
        <w:pStyle w:val="a3"/>
        <w:spacing w:line="240" w:lineRule="auto"/>
        <w:ind w:left="357"/>
        <w:rPr>
          <w:bCs/>
          <w:iCs/>
          <w:sz w:val="24"/>
        </w:rPr>
      </w:pPr>
      <w:r w:rsidRPr="00A8583C">
        <w:rPr>
          <w:bCs/>
          <w:iCs/>
          <w:sz w:val="24"/>
        </w:rPr>
        <w:t>Как выглядит такой человек и чем он отличается от нас с вами?</w:t>
      </w:r>
    </w:p>
    <w:p w:rsidR="00A8583C" w:rsidRPr="00A8583C" w:rsidRDefault="00A8583C" w:rsidP="00A8583C">
      <w:pPr>
        <w:pStyle w:val="a3"/>
        <w:spacing w:line="240" w:lineRule="auto"/>
        <w:ind w:left="357"/>
        <w:rPr>
          <w:bCs/>
          <w:iCs/>
          <w:sz w:val="24"/>
        </w:rPr>
      </w:pPr>
    </w:p>
    <w:p w:rsidR="00A8583C" w:rsidRPr="00A8583C" w:rsidRDefault="00A8583C" w:rsidP="00A8583C">
      <w:pPr>
        <w:pStyle w:val="a3"/>
        <w:spacing w:line="240" w:lineRule="auto"/>
        <w:ind w:left="357"/>
        <w:rPr>
          <w:b/>
          <w:iCs/>
          <w:sz w:val="24"/>
        </w:rPr>
      </w:pPr>
      <w:r w:rsidRPr="00A8583C">
        <w:rPr>
          <w:b/>
          <w:iCs/>
          <w:sz w:val="24"/>
        </w:rPr>
        <w:t>Стадии ВИЧ-инфекции.</w:t>
      </w:r>
    </w:p>
    <w:p w:rsidR="00A8583C" w:rsidRPr="00A8583C" w:rsidRDefault="00A8583C" w:rsidP="00A8583C">
      <w:pPr>
        <w:pStyle w:val="a3"/>
        <w:numPr>
          <w:ilvl w:val="0"/>
          <w:numId w:val="11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Проникновение вируса в организм.  Люди еще не чувствуют, что больны.</w:t>
      </w:r>
    </w:p>
    <w:p w:rsidR="00A8583C" w:rsidRPr="00A8583C" w:rsidRDefault="00A8583C" w:rsidP="00A8583C">
      <w:pPr>
        <w:pStyle w:val="a3"/>
        <w:numPr>
          <w:ilvl w:val="0"/>
          <w:numId w:val="11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Ночная потливость, опухоль желез. Большинство еще не знают, что они – носители вируса.</w:t>
      </w:r>
    </w:p>
    <w:p w:rsidR="00A8583C" w:rsidRPr="00A8583C" w:rsidRDefault="00A8583C" w:rsidP="00A8583C">
      <w:pPr>
        <w:pStyle w:val="a3"/>
        <w:numPr>
          <w:ilvl w:val="0"/>
          <w:numId w:val="11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Поражение иммунной системы. Этот период может длиться 10 лет и люди не чувствуют себя больными.</w:t>
      </w:r>
    </w:p>
    <w:p w:rsidR="00A8583C" w:rsidRPr="00A8583C" w:rsidRDefault="00A8583C" w:rsidP="00A8583C">
      <w:pPr>
        <w:pStyle w:val="a3"/>
        <w:numPr>
          <w:ilvl w:val="0"/>
          <w:numId w:val="11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 xml:space="preserve">Повреждение иммунной системы и ослабление организма инфекционными заболеваниями. </w:t>
      </w:r>
    </w:p>
    <w:p w:rsidR="00A8583C" w:rsidRPr="00A8583C" w:rsidRDefault="00A8583C" w:rsidP="00A8583C">
      <w:pPr>
        <w:pStyle w:val="a3"/>
        <w:numPr>
          <w:ilvl w:val="0"/>
          <w:numId w:val="11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У больного проявляются симптомы:</w:t>
      </w:r>
    </w:p>
    <w:p w:rsidR="00A8583C" w:rsidRPr="00A8583C" w:rsidRDefault="00A8583C" w:rsidP="00A8583C">
      <w:pPr>
        <w:pStyle w:val="a3"/>
        <w:numPr>
          <w:ilvl w:val="0"/>
          <w:numId w:val="12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Хроническая усталость</w:t>
      </w:r>
    </w:p>
    <w:p w:rsidR="00A8583C" w:rsidRPr="00A8583C" w:rsidRDefault="00A8583C" w:rsidP="00A8583C">
      <w:pPr>
        <w:pStyle w:val="a3"/>
        <w:numPr>
          <w:ilvl w:val="0"/>
          <w:numId w:val="12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Жар, озноб, потливость</w:t>
      </w:r>
    </w:p>
    <w:p w:rsidR="00A8583C" w:rsidRPr="00A8583C" w:rsidRDefault="00A8583C" w:rsidP="00A8583C">
      <w:pPr>
        <w:pStyle w:val="a3"/>
        <w:numPr>
          <w:ilvl w:val="0"/>
          <w:numId w:val="12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Резкая потеря веса</w:t>
      </w:r>
    </w:p>
    <w:p w:rsidR="00A8583C" w:rsidRPr="00A8583C" w:rsidRDefault="00A8583C" w:rsidP="00A8583C">
      <w:pPr>
        <w:pStyle w:val="a3"/>
        <w:numPr>
          <w:ilvl w:val="0"/>
          <w:numId w:val="12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Опухание желез</w:t>
      </w:r>
    </w:p>
    <w:p w:rsidR="00A8583C" w:rsidRPr="00A8583C" w:rsidRDefault="00A8583C" w:rsidP="00A8583C">
      <w:pPr>
        <w:pStyle w:val="a3"/>
        <w:numPr>
          <w:ilvl w:val="0"/>
          <w:numId w:val="12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Пятна, сыпь, фурункулы</w:t>
      </w:r>
    </w:p>
    <w:p w:rsidR="00A8583C" w:rsidRPr="00A8583C" w:rsidRDefault="00A8583C" w:rsidP="00A8583C">
      <w:pPr>
        <w:pStyle w:val="a3"/>
        <w:numPr>
          <w:ilvl w:val="0"/>
          <w:numId w:val="12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Пятна в ротовой полости</w:t>
      </w:r>
    </w:p>
    <w:p w:rsidR="00A8583C" w:rsidRPr="00A8583C" w:rsidRDefault="00A8583C" w:rsidP="00A8583C">
      <w:pPr>
        <w:pStyle w:val="a3"/>
        <w:numPr>
          <w:ilvl w:val="0"/>
          <w:numId w:val="12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lastRenderedPageBreak/>
        <w:t>Хронический сухой кашель с одышкой</w:t>
      </w:r>
    </w:p>
    <w:p w:rsidR="00A8583C" w:rsidRPr="00A8583C" w:rsidRDefault="00A8583C" w:rsidP="00A8583C">
      <w:pPr>
        <w:pStyle w:val="a3"/>
        <w:numPr>
          <w:ilvl w:val="0"/>
          <w:numId w:val="12"/>
        </w:numPr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Последняя стадия – больной имеет шанс прожить лишь 18 месяцев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</w:p>
    <w:p w:rsidR="00A8583C" w:rsidRPr="00A8583C" w:rsidRDefault="00A8583C" w:rsidP="00A8583C">
      <w:pPr>
        <w:pStyle w:val="a3"/>
        <w:spacing w:line="240" w:lineRule="auto"/>
        <w:rPr>
          <w:b/>
          <w:iCs/>
          <w:sz w:val="24"/>
        </w:rPr>
      </w:pPr>
      <w:r w:rsidRPr="00A8583C">
        <w:rPr>
          <w:b/>
          <w:iCs/>
          <w:sz w:val="24"/>
        </w:rPr>
        <w:t>Пути распространения СПИДа.</w:t>
      </w:r>
    </w:p>
    <w:p w:rsidR="00A8583C" w:rsidRPr="00A8583C" w:rsidRDefault="00A8583C" w:rsidP="00A8583C">
      <w:pPr>
        <w:pStyle w:val="a3"/>
        <w:numPr>
          <w:ilvl w:val="0"/>
          <w:numId w:val="13"/>
        </w:numPr>
        <w:spacing w:line="240" w:lineRule="auto"/>
        <w:ind w:left="714" w:hanging="357"/>
        <w:rPr>
          <w:b/>
          <w:iCs/>
          <w:sz w:val="24"/>
        </w:rPr>
      </w:pPr>
      <w:r w:rsidRPr="00A8583C">
        <w:rPr>
          <w:bCs/>
          <w:iCs/>
          <w:sz w:val="24"/>
        </w:rPr>
        <w:t>половая близость</w:t>
      </w:r>
    </w:p>
    <w:p w:rsidR="00A8583C" w:rsidRPr="00A8583C" w:rsidRDefault="00A8583C" w:rsidP="00A8583C">
      <w:pPr>
        <w:pStyle w:val="a3"/>
        <w:numPr>
          <w:ilvl w:val="0"/>
          <w:numId w:val="13"/>
        </w:numPr>
        <w:spacing w:line="240" w:lineRule="auto"/>
        <w:ind w:left="714" w:hanging="357"/>
        <w:rPr>
          <w:b/>
          <w:iCs/>
          <w:sz w:val="24"/>
        </w:rPr>
      </w:pPr>
      <w:r w:rsidRPr="00A8583C">
        <w:rPr>
          <w:bCs/>
          <w:iCs/>
          <w:sz w:val="24"/>
        </w:rPr>
        <w:t>внутривенное введение лекарств или наркотиков</w:t>
      </w:r>
    </w:p>
    <w:p w:rsidR="00A8583C" w:rsidRPr="00A8583C" w:rsidRDefault="00A8583C" w:rsidP="00A8583C">
      <w:pPr>
        <w:pStyle w:val="a3"/>
        <w:numPr>
          <w:ilvl w:val="0"/>
          <w:numId w:val="13"/>
        </w:numPr>
        <w:spacing w:line="240" w:lineRule="auto"/>
        <w:ind w:left="714" w:hanging="357"/>
        <w:rPr>
          <w:b/>
          <w:iCs/>
          <w:sz w:val="24"/>
        </w:rPr>
      </w:pPr>
      <w:r w:rsidRPr="00A8583C">
        <w:rPr>
          <w:bCs/>
          <w:iCs/>
          <w:sz w:val="24"/>
        </w:rPr>
        <w:t>переливание крови</w:t>
      </w:r>
    </w:p>
    <w:p w:rsidR="00A8583C" w:rsidRPr="00A8583C" w:rsidRDefault="00A8583C" w:rsidP="00A8583C">
      <w:pPr>
        <w:pStyle w:val="a3"/>
        <w:numPr>
          <w:ilvl w:val="0"/>
          <w:numId w:val="13"/>
        </w:numPr>
        <w:spacing w:line="240" w:lineRule="auto"/>
        <w:ind w:left="714" w:hanging="357"/>
        <w:rPr>
          <w:b/>
          <w:iCs/>
          <w:sz w:val="24"/>
        </w:rPr>
      </w:pPr>
      <w:r w:rsidRPr="00A8583C">
        <w:rPr>
          <w:bCs/>
          <w:iCs/>
          <w:sz w:val="24"/>
        </w:rPr>
        <w:t>нанесение татуировок</w:t>
      </w:r>
    </w:p>
    <w:p w:rsidR="00A8583C" w:rsidRPr="00A8583C" w:rsidRDefault="00A8583C" w:rsidP="00A8583C">
      <w:pPr>
        <w:pStyle w:val="a3"/>
        <w:numPr>
          <w:ilvl w:val="0"/>
          <w:numId w:val="13"/>
        </w:numPr>
        <w:spacing w:line="240" w:lineRule="auto"/>
        <w:ind w:left="714" w:hanging="357"/>
        <w:rPr>
          <w:b/>
          <w:iCs/>
          <w:sz w:val="24"/>
        </w:rPr>
      </w:pPr>
      <w:r w:rsidRPr="00A8583C">
        <w:rPr>
          <w:bCs/>
          <w:iCs/>
          <w:sz w:val="24"/>
        </w:rPr>
        <w:t>трансплантация органов.</w:t>
      </w:r>
    </w:p>
    <w:p w:rsidR="00A8583C" w:rsidRPr="00A8583C" w:rsidRDefault="00A8583C" w:rsidP="00A8583C">
      <w:pPr>
        <w:pStyle w:val="a3"/>
        <w:spacing w:line="240" w:lineRule="auto"/>
        <w:ind w:left="357"/>
        <w:jc w:val="center"/>
        <w:rPr>
          <w:bCs/>
          <w:iCs/>
          <w:sz w:val="24"/>
        </w:rPr>
      </w:pPr>
      <w:r w:rsidRPr="00A8583C">
        <w:rPr>
          <w:bCs/>
          <w:iCs/>
          <w:sz w:val="24"/>
        </w:rPr>
        <w:t>(показ учебного фильма «Все про СПИД»)</w:t>
      </w:r>
    </w:p>
    <w:p w:rsidR="00A8583C" w:rsidRPr="00A8583C" w:rsidRDefault="00A8583C" w:rsidP="00A8583C">
      <w:pPr>
        <w:pStyle w:val="a3"/>
        <w:spacing w:line="240" w:lineRule="auto"/>
        <w:ind w:left="357"/>
        <w:jc w:val="left"/>
        <w:rPr>
          <w:b/>
          <w:iCs/>
          <w:sz w:val="24"/>
        </w:rPr>
      </w:pPr>
      <w:r w:rsidRPr="00A8583C">
        <w:rPr>
          <w:b/>
          <w:iCs/>
          <w:sz w:val="24"/>
        </w:rPr>
        <w:t>Задание для родителей.</w:t>
      </w:r>
    </w:p>
    <w:p w:rsidR="00A8583C" w:rsidRPr="00A8583C" w:rsidRDefault="00A8583C" w:rsidP="00A8583C">
      <w:pPr>
        <w:pStyle w:val="a3"/>
        <w:spacing w:line="240" w:lineRule="auto"/>
        <w:ind w:left="357"/>
        <w:rPr>
          <w:bCs/>
          <w:iCs/>
          <w:sz w:val="24"/>
        </w:rPr>
      </w:pPr>
      <w:r w:rsidRPr="00A8583C">
        <w:rPr>
          <w:bCs/>
          <w:iCs/>
          <w:sz w:val="24"/>
        </w:rPr>
        <w:t>Предлагается определить мораль поучительной басни Эзопа «Лягушка и колодец» (решение подскажет тема этой встречи)</w:t>
      </w:r>
    </w:p>
    <w:p w:rsidR="00A8583C" w:rsidRPr="00A8583C" w:rsidRDefault="00A8583C" w:rsidP="00A8583C">
      <w:pPr>
        <w:pStyle w:val="a3"/>
        <w:spacing w:line="240" w:lineRule="auto"/>
        <w:ind w:left="357"/>
        <w:rPr>
          <w:bCs/>
          <w:iCs/>
          <w:sz w:val="24"/>
        </w:rPr>
      </w:pPr>
    </w:p>
    <w:p w:rsidR="00A8583C" w:rsidRPr="00A8583C" w:rsidRDefault="00A8583C" w:rsidP="00A8583C">
      <w:pPr>
        <w:pStyle w:val="a3"/>
        <w:spacing w:line="240" w:lineRule="auto"/>
        <w:ind w:left="357"/>
        <w:jc w:val="center"/>
        <w:rPr>
          <w:b/>
          <w:iCs/>
          <w:sz w:val="24"/>
        </w:rPr>
      </w:pPr>
      <w:r w:rsidRPr="00A8583C">
        <w:rPr>
          <w:b/>
          <w:iCs/>
          <w:sz w:val="24"/>
        </w:rPr>
        <w:t>Лягушка и колодец.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ab/>
        <w:t>В одном болоте жил</w:t>
      </w:r>
      <w:proofErr w:type="gramStart"/>
      <w:r w:rsidRPr="00A8583C">
        <w:rPr>
          <w:bCs/>
          <w:iCs/>
          <w:sz w:val="24"/>
        </w:rPr>
        <w:t>и-</w:t>
      </w:r>
      <w:proofErr w:type="gramEnd"/>
      <w:r w:rsidRPr="00A8583C">
        <w:rPr>
          <w:bCs/>
          <w:iCs/>
          <w:sz w:val="24"/>
        </w:rPr>
        <w:t xml:space="preserve"> были две лягушки. Настало жаркое лето, болото высохло, и лягушкам пришлось перебираться на новое место, ведь лягушки живут там, где влажно. В поисках нового убежища они наткнулись на глубокий колодец. Одна из лягушек заглянула в него и сказала: «Отличное место! Здесь полно холодной воды! Давай прыгнем в этот  колодец и останемся в нем жить».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ab/>
        <w:t>Но другая лягушка ответила: «не торопись. Конечно здесь много воды, но что с нами будет, если колодец высохнет, как и болото? Как мы сможем выпрыгнуть из такой глубокой ямы?».</w:t>
      </w:r>
    </w:p>
    <w:p w:rsidR="00A8583C" w:rsidRPr="00A8583C" w:rsidRDefault="00A8583C" w:rsidP="00A8583C">
      <w:pPr>
        <w:pStyle w:val="a3"/>
        <w:spacing w:line="240" w:lineRule="auto"/>
        <w:jc w:val="center"/>
        <w:rPr>
          <w:bCs/>
          <w:sz w:val="24"/>
        </w:rPr>
      </w:pPr>
      <w:r w:rsidRPr="00A8583C">
        <w:rPr>
          <w:bCs/>
          <w:sz w:val="24"/>
        </w:rPr>
        <w:t>Проводится обсуждение проблемы СПИДа</w:t>
      </w:r>
    </w:p>
    <w:p w:rsidR="00A8583C" w:rsidRPr="00A8583C" w:rsidRDefault="00A8583C" w:rsidP="00A8583C">
      <w:pPr>
        <w:pStyle w:val="a3"/>
        <w:spacing w:line="240" w:lineRule="auto"/>
        <w:jc w:val="left"/>
        <w:rPr>
          <w:b/>
          <w:iCs/>
          <w:sz w:val="24"/>
        </w:rPr>
      </w:pPr>
      <w:r w:rsidRPr="00A8583C">
        <w:rPr>
          <w:b/>
          <w:iCs/>
          <w:sz w:val="24"/>
        </w:rPr>
        <w:t>Вопрос родителям: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>Представьте, что рядом с вами, вашей семьей появился человек, зараженным СПИДом. Ваши действия?  (Обсуждения)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</w:p>
    <w:p w:rsidR="00A8583C" w:rsidRPr="00A8583C" w:rsidRDefault="00A8583C" w:rsidP="00A8583C">
      <w:pPr>
        <w:pStyle w:val="a3"/>
        <w:spacing w:line="240" w:lineRule="auto"/>
        <w:rPr>
          <w:bCs/>
          <w:sz w:val="24"/>
        </w:rPr>
      </w:pPr>
      <w:r w:rsidRPr="00A8583C">
        <w:rPr>
          <w:b/>
          <w:sz w:val="24"/>
        </w:rPr>
        <w:t>Выдержка из письма</w:t>
      </w:r>
      <w:r w:rsidRPr="00A8583C">
        <w:rPr>
          <w:bCs/>
          <w:sz w:val="24"/>
        </w:rPr>
        <w:t>: «…Почему люди такие злые? Почему приходится постоянно натыкаться на глухую стену непонимания и жестокости, черствости? Не знаю, как жить дальше? Самые близкие  люди хуже врагов. Мне не хочется жить…»</w:t>
      </w:r>
    </w:p>
    <w:p w:rsidR="00A8583C" w:rsidRPr="00A8583C" w:rsidRDefault="00A8583C" w:rsidP="00A8583C">
      <w:pPr>
        <w:pStyle w:val="a3"/>
        <w:spacing w:line="240" w:lineRule="auto"/>
        <w:rPr>
          <w:bCs/>
          <w:iCs/>
          <w:sz w:val="24"/>
        </w:rPr>
      </w:pPr>
      <w:r w:rsidRPr="00A8583C">
        <w:rPr>
          <w:bCs/>
          <w:iCs/>
          <w:sz w:val="24"/>
        </w:rPr>
        <w:tab/>
        <w:t>Девочка живет в большом городе. Вокруг люди. Почему они не видят, что рядом беда? Давайте вместе думать, искать, искать и думать, как мы справиться с бедой, как избежать беды, чтобы наши дети не оказались на краю пропасти.</w:t>
      </w:r>
    </w:p>
    <w:p w:rsidR="00A8583C" w:rsidRPr="00A8583C" w:rsidRDefault="00A8583C" w:rsidP="00A8583C">
      <w:pPr>
        <w:rPr>
          <w:rFonts w:ascii="Times New Roman" w:hAnsi="Times New Roman" w:cs="Times New Roman"/>
          <w:sz w:val="24"/>
          <w:szCs w:val="24"/>
        </w:rPr>
      </w:pPr>
    </w:p>
    <w:p w:rsidR="00A8583C" w:rsidRPr="00A8583C" w:rsidRDefault="00A8583C" w:rsidP="00A8583C">
      <w:pPr>
        <w:rPr>
          <w:rFonts w:ascii="Times New Roman" w:hAnsi="Times New Roman" w:cs="Times New Roman"/>
          <w:sz w:val="24"/>
          <w:szCs w:val="24"/>
        </w:rPr>
      </w:pPr>
    </w:p>
    <w:sectPr w:rsidR="00A8583C" w:rsidRPr="00A8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791"/>
    <w:multiLevelType w:val="multilevel"/>
    <w:tmpl w:val="3042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30295"/>
    <w:multiLevelType w:val="multilevel"/>
    <w:tmpl w:val="8888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82045"/>
    <w:multiLevelType w:val="multilevel"/>
    <w:tmpl w:val="3E5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933F0"/>
    <w:multiLevelType w:val="hybridMultilevel"/>
    <w:tmpl w:val="632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327C58"/>
    <w:multiLevelType w:val="multilevel"/>
    <w:tmpl w:val="0C44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412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32A6423"/>
    <w:multiLevelType w:val="hybridMultilevel"/>
    <w:tmpl w:val="3E5CB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B25C9D"/>
    <w:multiLevelType w:val="multilevel"/>
    <w:tmpl w:val="3E5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373345"/>
    <w:multiLevelType w:val="multilevel"/>
    <w:tmpl w:val="4F08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54251"/>
    <w:multiLevelType w:val="multilevel"/>
    <w:tmpl w:val="3E5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007E92"/>
    <w:multiLevelType w:val="multilevel"/>
    <w:tmpl w:val="D0D0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B9229A"/>
    <w:multiLevelType w:val="multilevel"/>
    <w:tmpl w:val="3E5C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8F23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F4"/>
    <w:rsid w:val="00A03EF5"/>
    <w:rsid w:val="00A8583C"/>
    <w:rsid w:val="00B700F4"/>
    <w:rsid w:val="00C72D0F"/>
    <w:rsid w:val="00CE58E7"/>
    <w:rsid w:val="00D2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E58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8583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858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0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E5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E58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8583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858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0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E5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413847/pril3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413847/pril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413847/pril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Школа</cp:lastModifiedBy>
  <cp:revision>2</cp:revision>
  <cp:lastPrinted>2021-12-01T08:51:00Z</cp:lastPrinted>
  <dcterms:created xsi:type="dcterms:W3CDTF">2024-02-29T11:09:00Z</dcterms:created>
  <dcterms:modified xsi:type="dcterms:W3CDTF">2024-02-29T11:09:00Z</dcterms:modified>
</cp:coreProperties>
</file>